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9BFF5" w14:textId="77777777" w:rsidR="000678C3" w:rsidRDefault="008C2BE1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  <w:noProof/>
        </w:rPr>
        <w:pict w14:anchorId="23935F9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2" type="#_x0000_t136" style="position:absolute;left:0;text-align:left;margin-left:84pt;margin-top:-1pt;width:351.75pt;height:25.8pt;z-index:1" fillcolor="#b2b2b2" strokecolor="#33c" strokeweight="1pt">
            <v:fill opacity=".5"/>
            <v:shadow on="t" color="#99f" offset="3pt"/>
            <v:textpath style="font-family:&quot;HG創英角ﾎﾟｯﾌﾟ体&quot;;font-size:16pt;font-weight:bold;v-text-reverse:t;v-text-kern:t" trim="t" fitpath="t" string="電流による物質の分解"/>
          </v:shape>
        </w:pict>
      </w:r>
    </w:p>
    <w:p w14:paraId="11D62141" w14:textId="77777777" w:rsidR="007A68AB" w:rsidRDefault="007A68AB">
      <w:pPr>
        <w:rPr>
          <w:rFonts w:ascii="HG丸ｺﾞｼｯｸM-PRO" w:eastAsia="HG丸ｺﾞｼｯｸM-PRO" w:hint="eastAsia"/>
        </w:rPr>
      </w:pPr>
    </w:p>
    <w:p w14:paraId="5EC668D8" w14:textId="77777777" w:rsidR="00310B6F" w:rsidRDefault="007A68AB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  <w:noProof/>
        </w:rPr>
        <w:pict w14:anchorId="67C72375">
          <v:shape id="_x0000_s1140" type="#_x0000_t136" style="position:absolute;left:0;text-align:left;margin-left:0;margin-top:0;width:378pt;height:17.05pt;z-index:3" fillcolor="#b2b2b2" strokecolor="#33c" strokeweight="1pt">
            <v:fill opacity=".5"/>
            <v:shadow on="t" color="#99f" offset="3pt"/>
            <v:textpath style="font-family:&quot;HG創英角ﾎﾟｯﾌﾟ体&quot;;font-size:16pt;font-weight:bold;v-text-reverse:t;v-text-kern:t" trim="t" fitpath="t" string="確認しよう！加熱で分解できるかな？"/>
          </v:shape>
        </w:pict>
      </w:r>
    </w:p>
    <w:p w14:paraId="7CB10314" w14:textId="77777777" w:rsidR="00310B6F" w:rsidRDefault="000D0F5D">
      <w:pPr>
        <w:rPr>
          <w:rFonts w:ascii="HG丸ｺﾞｼｯｸM-PRO" w:eastAsia="HG丸ｺﾞｼｯｸM-PRO" w:hint="eastAsia"/>
        </w:rPr>
      </w:pPr>
      <w:r>
        <w:rPr>
          <w:noProof/>
        </w:rPr>
        <w:pict w14:anchorId="5DA82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3" type="#_x0000_t75" style="position:absolute;left:0;text-align:left;margin-left:320.25pt;margin-top:5.15pt;width:209pt;height:111.75pt;z-index:-1">
            <v:imagedata r:id="rId7" o:title="p008図5水蒸気1"/>
          </v:shape>
        </w:pict>
      </w:r>
      <w:r w:rsidR="007A68AB">
        <w:rPr>
          <w:rFonts w:ascii="HG丸ｺﾞｼｯｸM-PRO" w:eastAsia="HG丸ｺﾞｼｯｸM-PRO" w:hint="eastAsia"/>
        </w:rPr>
        <w:t xml:space="preserve">　液体の水を加熱すると、気体の（　</w:t>
      </w:r>
      <w:r w:rsidR="007A68AB" w:rsidRPr="003020EF">
        <w:rPr>
          <w:rFonts w:ascii="HG丸ｺﾞｼｯｸM-PRO" w:eastAsia="HG丸ｺﾞｼｯｸM-PRO" w:hint="eastAsia"/>
          <w:color w:val="FFFFFF"/>
        </w:rPr>
        <w:t xml:space="preserve">水蒸気　</w:t>
      </w:r>
      <w:r w:rsidR="007A68AB">
        <w:rPr>
          <w:rFonts w:ascii="HG丸ｺﾞｼｯｸM-PRO" w:eastAsia="HG丸ｺﾞｼｯｸM-PRO" w:hint="eastAsia"/>
        </w:rPr>
        <w:t>）に変化する。</w:t>
      </w:r>
    </w:p>
    <w:p w14:paraId="2DD00396" w14:textId="77777777" w:rsidR="007A68AB" w:rsidRDefault="007A68AB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この水蒸気をさらに加熱すると</w:t>
      </w:r>
    </w:p>
    <w:p w14:paraId="20266BEF" w14:textId="77777777" w:rsidR="007A68AB" w:rsidRDefault="00B16C63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　　　　　↓</w:t>
      </w:r>
    </w:p>
    <w:p w14:paraId="7D076C83" w14:textId="77777777" w:rsidR="007A68AB" w:rsidRDefault="00B16C63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紙を（　　</w:t>
      </w:r>
      <w:r w:rsidRPr="003020EF">
        <w:rPr>
          <w:rFonts w:ascii="HG丸ｺﾞｼｯｸM-PRO" w:eastAsia="HG丸ｺﾞｼｯｸM-PRO" w:hint="eastAsia"/>
          <w:color w:val="FFFFFF"/>
        </w:rPr>
        <w:t>こがした</w:t>
      </w:r>
      <w:r>
        <w:rPr>
          <w:rFonts w:ascii="HG丸ｺﾞｼｯｸM-PRO" w:eastAsia="HG丸ｺﾞｼｯｸM-PRO" w:hint="eastAsia"/>
        </w:rPr>
        <w:t xml:space="preserve">　　）。１００℃以上にはなったらしい。</w:t>
      </w:r>
    </w:p>
    <w:p w14:paraId="20DAE2BD" w14:textId="77777777" w:rsidR="00B16C63" w:rsidRDefault="00B16C63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しか～し、（　　</w:t>
      </w:r>
      <w:r w:rsidRPr="003020EF">
        <w:rPr>
          <w:rFonts w:ascii="HG丸ｺﾞｼｯｸM-PRO" w:eastAsia="HG丸ｺﾞｼｯｸM-PRO" w:hint="eastAsia"/>
          <w:color w:val="FFFFFF"/>
        </w:rPr>
        <w:t>状態変化</w:t>
      </w:r>
      <w:r>
        <w:rPr>
          <w:rFonts w:ascii="HG丸ｺﾞｼｯｸM-PRO" w:eastAsia="HG丸ｺﾞｼｯｸM-PRO" w:hint="eastAsia"/>
        </w:rPr>
        <w:t xml:space="preserve">　　）はしても水は水のまま。</w:t>
      </w:r>
    </w:p>
    <w:p w14:paraId="08393DF6" w14:textId="77777777" w:rsidR="00B16C63" w:rsidRDefault="00B16C63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</w:t>
      </w:r>
    </w:p>
    <w:p w14:paraId="170ABCEB" w14:textId="77777777" w:rsidR="00D305B8" w:rsidRDefault="00B16C63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  <w:noProof/>
        </w:rPr>
        <w:pict w14:anchorId="16CCA087">
          <v:shape id="_x0000_s1149" type="#_x0000_t136" style="position:absolute;left:0;text-align:left;margin-left:5.25pt;margin-top:0;width:315pt;height:16.7pt;z-index:5" fillcolor="#b2b2b2" strokecolor="#33c" strokeweight="1pt">
            <v:fill opacity=".5"/>
            <v:shadow on="t" color="#99f" offset="3pt"/>
            <v:textpath style="font-family:&quot;HG創英角ﾎﾟｯﾌﾟ体&quot;;font-size:16pt;font-weight:bold;v-text-reverse:t;v-text-kern:t" trim="t" fitpath="t" string="火でだめなら電気かな？～水に電気を流してみよう～"/>
          </v:shape>
        </w:pict>
      </w:r>
    </w:p>
    <w:p w14:paraId="11FE3FD7" w14:textId="77777777" w:rsidR="00B91691" w:rsidRDefault="000D0F5D">
      <w:pPr>
        <w:rPr>
          <w:rFonts w:ascii="HG丸ｺﾞｼｯｸM-PRO" w:eastAsia="HG丸ｺﾞｼｯｸM-PRO" w:hint="eastAsia"/>
        </w:rPr>
      </w:pPr>
      <w:r>
        <w:rPr>
          <w:noProof/>
        </w:rPr>
        <w:pict w14:anchorId="43372645">
          <v:shape id="_x0000_s1152" type="#_x0000_t75" style="position:absolute;left:0;text-align:left;margin-left:330.75pt;margin-top:9.4pt;width:204.75pt;height:145.85pt;z-index:-2">
            <v:imagedata r:id="rId8" o:title="実験2電気分解装置"/>
          </v:shape>
        </w:pict>
      </w:r>
      <w:r w:rsidR="00B91691" w:rsidRPr="00DC3B87">
        <w:rPr>
          <w:rFonts w:ascii="HG丸ｺﾞｼｯｸM-PRO" w:eastAsia="HG丸ｺﾞｼｯｸM-PRO" w:hint="eastAsia"/>
          <w:b/>
        </w:rPr>
        <w:t>準備</w:t>
      </w:r>
      <w:r w:rsidR="00B91691">
        <w:rPr>
          <w:rFonts w:ascii="HG丸ｺﾞｼｯｸM-PRO" w:eastAsia="HG丸ｺﾞｼｯｸM-PRO" w:hint="eastAsia"/>
        </w:rPr>
        <w:t>･･･うすい水酸化ナトリウム水溶液、ビーカー、ろうと、導線</w:t>
      </w:r>
    </w:p>
    <w:p w14:paraId="61E3E4FC" w14:textId="77777777" w:rsidR="00B91691" w:rsidRDefault="00B91691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</w:t>
      </w:r>
      <w:r w:rsidR="000D0F5D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電気分解装置、電源装置、線香、マッチ、燃えさし入れ</w:t>
      </w:r>
      <w:r w:rsidR="00DC3B87">
        <w:rPr>
          <w:rFonts w:ascii="HG丸ｺﾞｼｯｸM-PRO" w:eastAsia="HG丸ｺﾞｼｯｸM-PRO" w:hint="eastAsia"/>
        </w:rPr>
        <w:t xml:space="preserve">　　　　　　　　　　　　　　　</w:t>
      </w:r>
      <w:r w:rsidR="00DC3B87" w:rsidRPr="00DC3B87">
        <w:rPr>
          <w:rFonts w:ascii="HG丸ｺﾞｼｯｸM-PRO" w:eastAsia="HG丸ｺﾞｼｯｸM-PRO" w:hint="eastAsia"/>
          <w:b/>
        </w:rPr>
        <w:t>図1</w:t>
      </w:r>
    </w:p>
    <w:p w14:paraId="7ED47521" w14:textId="77777777" w:rsidR="00B91691" w:rsidRPr="00DC3B87" w:rsidRDefault="00B91691">
      <w:pPr>
        <w:rPr>
          <w:rFonts w:ascii="HG丸ｺﾞｼｯｸM-PRO" w:eastAsia="HG丸ｺﾞｼｯｸM-PRO" w:hint="eastAsia"/>
          <w:b/>
        </w:rPr>
      </w:pPr>
      <w:r w:rsidRPr="00DC3B87">
        <w:rPr>
          <w:rFonts w:ascii="HG丸ｺﾞｼｯｸM-PRO" w:eastAsia="HG丸ｺﾞｼｯｸM-PRO" w:hint="eastAsia"/>
          <w:b/>
        </w:rPr>
        <w:t>方法</w:t>
      </w:r>
    </w:p>
    <w:p w14:paraId="379E6E2C" w14:textId="77777777" w:rsidR="00AA4BD3" w:rsidRDefault="00310B6F" w:rsidP="00B91691">
      <w:pPr>
        <w:ind w:firstLineChars="200" w:firstLine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①</w:t>
      </w:r>
      <w:r w:rsidR="000D0F5D">
        <w:rPr>
          <w:rFonts w:ascii="HG丸ｺﾞｼｯｸM-PRO" w:eastAsia="HG丸ｺﾞｼｯｸM-PRO" w:hint="eastAsia"/>
        </w:rPr>
        <w:t xml:space="preserve">　</w:t>
      </w:r>
      <w:r w:rsidR="00B91691">
        <w:rPr>
          <w:rFonts w:ascii="HG丸ｺﾞｼｯｸM-PRO" w:eastAsia="HG丸ｺﾞｼｯｸM-PRO" w:hint="eastAsia"/>
        </w:rPr>
        <w:t>電気分解装置に水酸化ナトリウム水溶液を約１００ｃｍ</w:t>
      </w:r>
      <w:r w:rsidR="00B91691" w:rsidRPr="00B91691">
        <w:rPr>
          <w:rFonts w:ascii="HG丸ｺﾞｼｯｸM-PRO" w:eastAsia="HG丸ｺﾞｼｯｸM-PRO" w:hint="eastAsia"/>
          <w:szCs w:val="21"/>
          <w:vertAlign w:val="superscript"/>
        </w:rPr>
        <w:t>３</w:t>
      </w:r>
      <w:r w:rsidR="00B91691">
        <w:rPr>
          <w:rFonts w:ascii="HG丸ｺﾞｼｯｸM-PRO" w:eastAsia="HG丸ｺﾞｼｯｸM-PRO" w:hint="eastAsia"/>
        </w:rPr>
        <w:t>入れて、</w:t>
      </w:r>
    </w:p>
    <w:p w14:paraId="53F55923" w14:textId="77777777" w:rsidR="00B91691" w:rsidRDefault="000D0F5D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図１のように電源装置につなぎ、電気を６Vかける</w:t>
      </w:r>
      <w:r w:rsidR="00B91691">
        <w:rPr>
          <w:rFonts w:ascii="HG丸ｺﾞｼｯｸM-PRO" w:eastAsia="HG丸ｺﾞｼｯｸM-PRO" w:hint="eastAsia"/>
        </w:rPr>
        <w:t>。</w:t>
      </w:r>
    </w:p>
    <w:p w14:paraId="066974AD" w14:textId="77777777" w:rsidR="000D0F5D" w:rsidRPr="000D0F5D" w:rsidRDefault="000D0F5D">
      <w:pPr>
        <w:rPr>
          <w:rFonts w:ascii="HG丸ｺﾞｼｯｸM-PRO" w:eastAsia="HG丸ｺﾞｼｯｸM-PRO" w:hint="eastAsia"/>
        </w:rPr>
      </w:pPr>
    </w:p>
    <w:p w14:paraId="16ADC5FA" w14:textId="77777777" w:rsidR="000D0F5D" w:rsidRDefault="000D0F5D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重要！　水酸化ナトリウム水溶液を使うのはなぜ？</w:t>
      </w:r>
    </w:p>
    <w:p w14:paraId="2390B2FB" w14:textId="77777777" w:rsidR="000D0F5D" w:rsidRPr="000D0F5D" w:rsidRDefault="000D0F5D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012F12A4" w14:textId="77777777" w:rsidR="00AA4BD3" w:rsidRPr="000D0F5D" w:rsidRDefault="00AA4BD3">
      <w:pPr>
        <w:rPr>
          <w:rFonts w:ascii="HG丸ｺﾞｼｯｸM-PRO" w:eastAsia="HG丸ｺﾞｼｯｸM-PRO" w:hint="eastAsia"/>
        </w:rPr>
      </w:pPr>
    </w:p>
    <w:p w14:paraId="05EACDB0" w14:textId="77777777" w:rsidR="00310B6F" w:rsidRDefault="00310B6F" w:rsidP="00B91691">
      <w:pPr>
        <w:ind w:firstLineChars="200" w:firstLine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②</w:t>
      </w:r>
      <w:r w:rsidR="000D0F5D">
        <w:rPr>
          <w:rFonts w:ascii="HG丸ｺﾞｼｯｸM-PRO" w:eastAsia="HG丸ｺﾞｼｯｸM-PRO" w:hint="eastAsia"/>
        </w:rPr>
        <w:t xml:space="preserve">　片方の気体が４の目盛りまでたまったら、電源装置を</w:t>
      </w:r>
      <w:r w:rsidR="00B91691">
        <w:rPr>
          <w:rFonts w:ascii="HG丸ｺﾞｼｯｸM-PRO" w:eastAsia="HG丸ｺﾞｼｯｸM-PRO" w:hint="eastAsia"/>
        </w:rPr>
        <w:t>止める。</w:t>
      </w:r>
    </w:p>
    <w:p w14:paraId="1BE17D95" w14:textId="77777777" w:rsidR="00310B6F" w:rsidRDefault="00DC3B87" w:rsidP="00310B6F">
      <w:pPr>
        <w:rPr>
          <w:rFonts w:ascii="HG丸ｺﾞｼｯｸM-PRO" w:eastAsia="HG丸ｺﾞｼｯｸM-PRO" w:hint="eastAsia"/>
        </w:rPr>
      </w:pPr>
      <w:r>
        <w:rPr>
          <w:noProof/>
        </w:rPr>
        <w:pict w14:anchorId="35C40CFE">
          <v:shape id="_x0000_s1151" type="#_x0000_t75" style="position:absolute;left:0;text-align:left;margin-left:435.75pt;margin-top:8.5pt;width:84pt;height:83.35pt;z-index:-3">
            <v:imagedata r:id="rId9" o:title="実験2酸素の検証"/>
          </v:shape>
        </w:pict>
      </w:r>
      <w:r>
        <w:rPr>
          <w:noProof/>
        </w:rPr>
        <w:pict w14:anchorId="3D3343A4">
          <v:shape id="_x0000_s1150" type="#_x0000_t75" style="position:absolute;left:0;text-align:left;margin-left:330.75pt;margin-top:6.6pt;width:81.3pt;height:85.25pt;z-index:-4">
            <v:imagedata r:id="rId10" o:title="実験2水素の検証"/>
          </v:shape>
        </w:pict>
      </w:r>
    </w:p>
    <w:p w14:paraId="349B7549" w14:textId="77777777" w:rsidR="00AA4BD3" w:rsidRDefault="00310B6F" w:rsidP="00B91691">
      <w:pPr>
        <w:ind w:firstLineChars="200" w:firstLine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③</w:t>
      </w:r>
      <w:r w:rsidR="000D0F5D">
        <w:rPr>
          <w:rFonts w:ascii="HG丸ｺﾞｼｯｸM-PRO" w:eastAsia="HG丸ｺﾞｼｯｸM-PRO" w:hint="eastAsia"/>
        </w:rPr>
        <w:t xml:space="preserve">　</w:t>
      </w:r>
      <w:r w:rsidR="00B91691">
        <w:rPr>
          <w:rFonts w:ascii="HG丸ｺﾞｼｯｸM-PRO" w:eastAsia="HG丸ｺﾞｼｯｸM-PRO" w:hint="eastAsia"/>
        </w:rPr>
        <w:t>図２のように－極側のゴム栓をとり、たまっている気体に</w:t>
      </w:r>
    </w:p>
    <w:p w14:paraId="4AEF35E4" w14:textId="77777777" w:rsidR="00C267E1" w:rsidRDefault="00C267E1" w:rsidP="00B91691">
      <w:pPr>
        <w:ind w:firstLineChars="200" w:firstLine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</w:t>
      </w:r>
      <w:r w:rsidR="000D0F5D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マッチの火を近づけてみる。</w:t>
      </w:r>
    </w:p>
    <w:p w14:paraId="55F34F25" w14:textId="77777777" w:rsidR="00C267E1" w:rsidRPr="000D0F5D" w:rsidRDefault="00C267E1" w:rsidP="00B91691">
      <w:pPr>
        <w:ind w:firstLineChars="200" w:firstLine="420"/>
        <w:rPr>
          <w:rFonts w:ascii="HG丸ｺﾞｼｯｸM-PRO" w:eastAsia="HG丸ｺﾞｼｯｸM-PRO" w:hint="eastAsia"/>
        </w:rPr>
      </w:pPr>
    </w:p>
    <w:p w14:paraId="72302265" w14:textId="77777777" w:rsidR="00C267E1" w:rsidRDefault="00C267E1" w:rsidP="00C267E1">
      <w:pPr>
        <w:ind w:firstLineChars="200" w:firstLine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④</w:t>
      </w:r>
      <w:r w:rsidR="000D0F5D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図３のように＋極側のゴム栓をとり、たまっている気体に</w:t>
      </w:r>
    </w:p>
    <w:p w14:paraId="3BA4625F" w14:textId="77777777" w:rsidR="00276375" w:rsidRDefault="00C267E1" w:rsidP="006E4E4F">
      <w:pPr>
        <w:ind w:firstLineChars="200" w:firstLine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</w:t>
      </w:r>
      <w:r w:rsidR="000D0F5D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火のついた線香を入れてみる。</w:t>
      </w:r>
      <w:r w:rsidR="000D0F5D">
        <w:rPr>
          <w:rFonts w:ascii="HG丸ｺﾞｼｯｸM-PRO" w:eastAsia="HG丸ｺﾞｼｯｸM-PRO" w:hint="eastAsia"/>
        </w:rPr>
        <w:t>（線香の炎の部分に注目）</w:t>
      </w:r>
    </w:p>
    <w:p w14:paraId="2C5E9CB9" w14:textId="3C268C70" w:rsidR="000D0F5D" w:rsidRPr="000D0F5D" w:rsidRDefault="00C60ECB" w:rsidP="000D0F5D">
      <w:pPr>
        <w:ind w:firstLineChars="3300" w:firstLine="6930"/>
        <w:rPr>
          <w:rFonts w:ascii="HG丸ｺﾞｼｯｸM-PRO" w:eastAsia="HG丸ｺﾞｼｯｸM-PRO" w:hint="eastAsia"/>
        </w:rPr>
      </w:pPr>
      <w:bookmarkStart w:id="0" w:name="_GoBack"/>
      <w:r>
        <w:rPr>
          <w:rFonts w:ascii="HG丸ｺﾞｼｯｸM-PRO" w:eastAsia="HG丸ｺﾞｼｯｸM-PRO"/>
          <w:noProof/>
        </w:rPr>
        <w:pict w14:anchorId="72B6BC79">
          <v:shape id="_x0000_s1117" type="#_x0000_t136" style="position:absolute;left:0;text-align:left;margin-left:0;margin-top:12.5pt;width:236.25pt;height:17.2pt;z-index:2" fillcolor="#b2b2b2" strokecolor="#33c" strokeweight="1pt">
            <v:fill opacity=".5"/>
            <v:shadow on="t" color="#99f" offset="3pt"/>
            <v:textpath style="font-family:&quot;HG創英角ﾎﾟｯﾌﾟ体&quot;;font-size:16pt;font-weight:bold;v-text-reverse:t;v-text-kern:t" trim="t" fitpath="t" string="結果をまとめてみよう！"/>
          </v:shape>
        </w:pict>
      </w:r>
      <w:bookmarkEnd w:id="0"/>
      <w:r w:rsidR="000D0F5D" w:rsidRPr="00DC3B87">
        <w:rPr>
          <w:rFonts w:ascii="HG丸ｺﾞｼｯｸM-PRO" w:eastAsia="HG丸ｺﾞｼｯｸM-PRO" w:hint="eastAsia"/>
          <w:b/>
        </w:rPr>
        <w:t>図２　　　　　　　　　　図3</w:t>
      </w:r>
    </w:p>
    <w:p w14:paraId="44AF2040" w14:textId="1A5EA682" w:rsidR="00AA4BD3" w:rsidRPr="00DC3B87" w:rsidRDefault="00DC3B87" w:rsidP="00AA4BD3">
      <w:pPr>
        <w:ind w:firstLineChars="100" w:firstLine="210"/>
        <w:rPr>
          <w:rFonts w:ascii="HG丸ｺﾞｼｯｸM-PRO" w:eastAsia="HG丸ｺﾞｼｯｸM-PRO" w:hint="eastAsia"/>
          <w:b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</w:t>
      </w:r>
    </w:p>
    <w:tbl>
      <w:tblPr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4620"/>
        <w:gridCol w:w="2310"/>
      </w:tblGrid>
      <w:tr w:rsidR="00C267E1" w:rsidRPr="00DC51DF" w14:paraId="190AD6D7" w14:textId="77777777" w:rsidTr="00DC51DF">
        <w:tc>
          <w:tcPr>
            <w:tcW w:w="3783" w:type="dxa"/>
            <w:shd w:val="clear" w:color="auto" w:fill="CCCCCC"/>
          </w:tcPr>
          <w:p w14:paraId="0D751630" w14:textId="77777777" w:rsidR="00C267E1" w:rsidRPr="00DC51DF" w:rsidRDefault="00030B5A" w:rsidP="00DC51DF">
            <w:pPr>
              <w:jc w:val="center"/>
              <w:rPr>
                <w:rFonts w:ascii="HG丸ｺﾞｼｯｸM-PRO" w:eastAsia="HG丸ｺﾞｼｯｸM-PRO" w:hint="eastAsia"/>
              </w:rPr>
            </w:pPr>
            <w:r w:rsidRPr="00DC51DF">
              <w:rPr>
                <w:rFonts w:ascii="HG丸ｺﾞｼｯｸM-PRO" w:eastAsia="HG丸ｺﾞｼｯｸM-PRO" w:hint="eastAsia"/>
              </w:rPr>
              <w:t>操作</w:t>
            </w:r>
          </w:p>
        </w:tc>
        <w:tc>
          <w:tcPr>
            <w:tcW w:w="4620" w:type="dxa"/>
            <w:shd w:val="clear" w:color="auto" w:fill="CCCCCC"/>
          </w:tcPr>
          <w:p w14:paraId="5FE0E83B" w14:textId="77777777" w:rsidR="00C267E1" w:rsidRPr="00DC51DF" w:rsidRDefault="00C267E1" w:rsidP="00DC51DF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DC51DF">
              <w:rPr>
                <w:rFonts w:ascii="HG丸ｺﾞｼｯｸM-PRO" w:eastAsia="HG丸ｺﾞｼｯｸM-PRO" w:hint="eastAsia"/>
                <w:b/>
              </w:rPr>
              <w:t>どのようになった？</w:t>
            </w:r>
          </w:p>
        </w:tc>
        <w:tc>
          <w:tcPr>
            <w:tcW w:w="2310" w:type="dxa"/>
            <w:shd w:val="clear" w:color="auto" w:fill="CCCCCC"/>
          </w:tcPr>
          <w:p w14:paraId="523A137F" w14:textId="77777777" w:rsidR="00C267E1" w:rsidRPr="00DC51DF" w:rsidRDefault="00C267E1" w:rsidP="00DC51DF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DC51DF">
              <w:rPr>
                <w:rFonts w:ascii="HG丸ｺﾞｼｯｸM-PRO" w:eastAsia="HG丸ｺﾞｼｯｸM-PRO" w:hint="eastAsia"/>
                <w:b/>
              </w:rPr>
              <w:t>予想される気体</w:t>
            </w:r>
          </w:p>
        </w:tc>
      </w:tr>
      <w:tr w:rsidR="00C267E1" w:rsidRPr="00DC51DF" w14:paraId="3F7A9C24" w14:textId="77777777" w:rsidTr="00DC51DF">
        <w:trPr>
          <w:trHeight w:val="860"/>
        </w:trPr>
        <w:tc>
          <w:tcPr>
            <w:tcW w:w="3783" w:type="dxa"/>
            <w:shd w:val="clear" w:color="auto" w:fill="auto"/>
            <w:vAlign w:val="center"/>
          </w:tcPr>
          <w:p w14:paraId="4FE0B891" w14:textId="77777777" w:rsidR="00C267E1" w:rsidRPr="00DC51DF" w:rsidRDefault="00C267E1" w:rsidP="00DC51DF">
            <w:pPr>
              <w:ind w:firstLineChars="200" w:firstLine="420"/>
              <w:rPr>
                <w:rFonts w:ascii="HG丸ｺﾞｼｯｸM-PRO" w:eastAsia="HG丸ｺﾞｼｯｸM-PRO" w:hint="eastAsia"/>
              </w:rPr>
            </w:pPr>
            <w:r w:rsidRPr="00DC51DF">
              <w:rPr>
                <w:rFonts w:ascii="HG丸ｺﾞｼｯｸM-PRO" w:eastAsia="HG丸ｺﾞｼｯｸM-PRO" w:hint="eastAsia"/>
              </w:rPr>
              <w:t>－極側にマッチの火を近づけた。</w:t>
            </w:r>
          </w:p>
        </w:tc>
        <w:tc>
          <w:tcPr>
            <w:tcW w:w="4620" w:type="dxa"/>
            <w:shd w:val="clear" w:color="auto" w:fill="auto"/>
          </w:tcPr>
          <w:p w14:paraId="7B1570EF" w14:textId="77777777" w:rsidR="00C267E1" w:rsidRPr="00DC51DF" w:rsidRDefault="00C267E1" w:rsidP="00C267E1">
            <w:pPr>
              <w:rPr>
                <w:rFonts w:ascii="HG丸ｺﾞｼｯｸM-PRO" w:eastAsia="HG丸ｺﾞｼｯｸM-PRO" w:hint="eastAsia"/>
              </w:rPr>
            </w:pPr>
            <w:r w:rsidRPr="00DC51DF">
              <w:rPr>
                <w:rFonts w:ascii="HG丸ｺﾞｼｯｸM-PRO" w:eastAsia="HG丸ｺﾞｼｯｸM-PRO" w:hint="eastAsia"/>
              </w:rPr>
              <w:t>マッチの火が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09A6E00" w14:textId="77777777" w:rsidR="00C267E1" w:rsidRPr="00DC51DF" w:rsidRDefault="00C267E1" w:rsidP="00C267E1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C267E1" w:rsidRPr="00DC51DF" w14:paraId="76284AE3" w14:textId="77777777" w:rsidTr="00DC51DF">
        <w:trPr>
          <w:trHeight w:val="860"/>
        </w:trPr>
        <w:tc>
          <w:tcPr>
            <w:tcW w:w="3783" w:type="dxa"/>
            <w:shd w:val="clear" w:color="auto" w:fill="auto"/>
            <w:vAlign w:val="center"/>
          </w:tcPr>
          <w:p w14:paraId="5DC4D603" w14:textId="77777777" w:rsidR="00C267E1" w:rsidRPr="00DC51DF" w:rsidRDefault="00C267E1" w:rsidP="00DC51DF">
            <w:pPr>
              <w:ind w:firstLineChars="100" w:firstLine="210"/>
              <w:rPr>
                <w:rFonts w:ascii="HG丸ｺﾞｼｯｸM-PRO" w:eastAsia="HG丸ｺﾞｼｯｸM-PRO" w:hint="eastAsia"/>
              </w:rPr>
            </w:pPr>
            <w:r w:rsidRPr="00DC51DF">
              <w:rPr>
                <w:rFonts w:ascii="HG丸ｺﾞｼｯｸM-PRO" w:eastAsia="HG丸ｺﾞｼｯｸM-PRO" w:hint="eastAsia"/>
              </w:rPr>
              <w:t>＋極側に火のついた線香を</w:t>
            </w:r>
            <w:r w:rsidR="000D0F5D" w:rsidRPr="00DC51DF">
              <w:rPr>
                <w:rFonts w:ascii="HG丸ｺﾞｼｯｸM-PRO" w:eastAsia="HG丸ｺﾞｼｯｸM-PRO" w:hint="eastAsia"/>
              </w:rPr>
              <w:t>入れ</w:t>
            </w:r>
            <w:r w:rsidRPr="00DC51DF">
              <w:rPr>
                <w:rFonts w:ascii="HG丸ｺﾞｼｯｸM-PRO" w:eastAsia="HG丸ｺﾞｼｯｸM-PRO" w:hint="eastAsia"/>
              </w:rPr>
              <w:t>た。</w:t>
            </w:r>
          </w:p>
        </w:tc>
        <w:tc>
          <w:tcPr>
            <w:tcW w:w="4620" w:type="dxa"/>
            <w:shd w:val="clear" w:color="auto" w:fill="auto"/>
          </w:tcPr>
          <w:p w14:paraId="63531A96" w14:textId="77777777" w:rsidR="00C267E1" w:rsidRPr="00DC51DF" w:rsidRDefault="00C267E1" w:rsidP="00C267E1">
            <w:pPr>
              <w:rPr>
                <w:rFonts w:ascii="HG丸ｺﾞｼｯｸM-PRO" w:eastAsia="HG丸ｺﾞｼｯｸM-PRO" w:hint="eastAsia"/>
              </w:rPr>
            </w:pPr>
            <w:r w:rsidRPr="00DC51DF">
              <w:rPr>
                <w:rFonts w:ascii="HG丸ｺﾞｼｯｸM-PRO" w:eastAsia="HG丸ｺﾞｼｯｸM-PRO" w:hint="eastAsia"/>
              </w:rPr>
              <w:t>線香</w:t>
            </w:r>
            <w:r w:rsidR="000D0F5D" w:rsidRPr="00DC51DF">
              <w:rPr>
                <w:rFonts w:ascii="HG丸ｺﾞｼｯｸM-PRO" w:eastAsia="HG丸ｺﾞｼｯｸM-PRO" w:hint="eastAsia"/>
              </w:rPr>
              <w:t>の炎</w:t>
            </w:r>
            <w:r w:rsidRPr="00DC51DF">
              <w:rPr>
                <w:rFonts w:ascii="HG丸ｺﾞｼｯｸM-PRO" w:eastAsia="HG丸ｺﾞｼｯｸM-PRO" w:hint="eastAsia"/>
              </w:rPr>
              <w:t>は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62FE31C" w14:textId="77777777" w:rsidR="00C267E1" w:rsidRPr="00DC51DF" w:rsidRDefault="00C267E1" w:rsidP="00C267E1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14:paraId="02CDDCA1" w14:textId="77777777" w:rsidR="00C267E1" w:rsidRDefault="006E4E4F" w:rsidP="00952606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/>
          <w:noProof/>
        </w:rPr>
        <w:pict w14:anchorId="67695C40">
          <v:shape id="_x0000_s1148" type="#_x0000_t136" style="position:absolute;left:0;text-align:left;margin-left:16.05pt;margin-top:14.9pt;width:126pt;height:17.05pt;z-index:4;mso-position-horizontal-relative:text;mso-position-vertical-relative:text" fillcolor="#b2b2b2" strokecolor="#33c" strokeweight="1pt">
            <v:fill opacity=".5"/>
            <v:shadow on="t" color="#99f" offset="3pt"/>
            <v:textpath style="font-family:&quot;HG創英角ﾎﾟｯﾌﾟ体&quot;;font-size:16pt;font-weight:bold;v-text-reverse:t;v-text-kern:t" trim="t" fitpath="t" string="今日のまとめ"/>
          </v:shape>
        </w:pict>
      </w:r>
    </w:p>
    <w:p w14:paraId="2E95D133" w14:textId="77777777" w:rsidR="006E4E4F" w:rsidRDefault="006E4E4F" w:rsidP="006E4E4F">
      <w:pPr>
        <w:rPr>
          <w:rFonts w:ascii="HG丸ｺﾞｼｯｸM-PRO" w:eastAsia="HG丸ｺﾞｼｯｸM-PRO" w:hint="eastAsia"/>
        </w:rPr>
      </w:pPr>
    </w:p>
    <w:p w14:paraId="44875AA9" w14:textId="77777777" w:rsidR="006E4E4F" w:rsidRDefault="00952606" w:rsidP="006E4E4F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</w:t>
      </w:r>
      <w:r w:rsidR="006E4E4F">
        <w:rPr>
          <w:rFonts w:ascii="HG丸ｺﾞｼｯｸM-PRO" w:eastAsia="HG丸ｺﾞｼｯｸM-PRO" w:hint="eastAsia"/>
        </w:rPr>
        <w:t xml:space="preserve">今日の実験結果より　　（　</w:t>
      </w:r>
      <w:r w:rsidR="006E4E4F" w:rsidRPr="003020EF">
        <w:rPr>
          <w:rFonts w:ascii="HG丸ｺﾞｼｯｸM-PRO" w:eastAsia="HG丸ｺﾞｼｯｸM-PRO" w:hint="eastAsia"/>
          <w:color w:val="FFFFFF"/>
        </w:rPr>
        <w:t>水</w:t>
      </w:r>
      <w:r w:rsidR="006E4E4F">
        <w:rPr>
          <w:rFonts w:ascii="HG丸ｺﾞｼｯｸM-PRO" w:eastAsia="HG丸ｺﾞｼｯｸM-PRO" w:hint="eastAsia"/>
        </w:rPr>
        <w:t xml:space="preserve">　）に電気を流すと（　　</w:t>
      </w:r>
      <w:r w:rsidR="006E4E4F" w:rsidRPr="003020EF">
        <w:rPr>
          <w:rFonts w:ascii="HG丸ｺﾞｼｯｸM-PRO" w:eastAsia="HG丸ｺﾞｼｯｸM-PRO" w:hint="eastAsia"/>
          <w:color w:val="FFFFFF"/>
        </w:rPr>
        <w:t>水素</w:t>
      </w:r>
      <w:r w:rsidR="006E4E4F">
        <w:rPr>
          <w:rFonts w:ascii="HG丸ｺﾞｼｯｸM-PRO" w:eastAsia="HG丸ｺﾞｼｯｸM-PRO" w:hint="eastAsia"/>
        </w:rPr>
        <w:t xml:space="preserve">　　）と（　</w:t>
      </w:r>
      <w:r w:rsidR="006E4E4F" w:rsidRPr="003020EF">
        <w:rPr>
          <w:rFonts w:ascii="HG丸ｺﾞｼｯｸM-PRO" w:eastAsia="HG丸ｺﾞｼｯｸM-PRO" w:hint="eastAsia"/>
          <w:color w:val="FFFFFF"/>
        </w:rPr>
        <w:t xml:space="preserve">　酸素</w:t>
      </w:r>
      <w:r w:rsidR="006E4E4F">
        <w:rPr>
          <w:rFonts w:ascii="HG丸ｺﾞｼｯｸM-PRO" w:eastAsia="HG丸ｺﾞｼｯｸM-PRO" w:hint="eastAsia"/>
        </w:rPr>
        <w:t xml:space="preserve">　　）に分解される。</w:t>
      </w:r>
    </w:p>
    <w:p w14:paraId="17ADDAAA" w14:textId="77777777" w:rsidR="006E4E4F" w:rsidRDefault="006E4E4F" w:rsidP="006E4E4F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　　　このように、（　</w:t>
      </w:r>
      <w:r w:rsidRPr="003020EF">
        <w:rPr>
          <w:rFonts w:ascii="HG丸ｺﾞｼｯｸM-PRO" w:eastAsia="HG丸ｺﾞｼｯｸM-PRO" w:hint="eastAsia"/>
          <w:color w:val="FFFFFF"/>
        </w:rPr>
        <w:t>電流</w:t>
      </w:r>
      <w:r>
        <w:rPr>
          <w:rFonts w:ascii="HG丸ｺﾞｼｯｸM-PRO" w:eastAsia="HG丸ｺﾞｼｯｸM-PRO" w:hint="eastAsia"/>
        </w:rPr>
        <w:t xml:space="preserve">　）によって物質を分解することをとくに（　　</w:t>
      </w:r>
      <w:r w:rsidRPr="003020EF">
        <w:rPr>
          <w:rFonts w:ascii="HG丸ｺﾞｼｯｸM-PRO" w:eastAsia="HG丸ｺﾞｼｯｸM-PRO" w:hint="eastAsia"/>
          <w:color w:val="FFFFFF"/>
        </w:rPr>
        <w:t>電気分解</w:t>
      </w:r>
      <w:r>
        <w:rPr>
          <w:rFonts w:ascii="HG丸ｺﾞｼｯｸM-PRO" w:eastAsia="HG丸ｺﾞｼｯｸM-PRO" w:hint="eastAsia"/>
        </w:rPr>
        <w:t xml:space="preserve">　　）という。</w:t>
      </w:r>
    </w:p>
    <w:p w14:paraId="03AA7A5D" w14:textId="77777777" w:rsidR="006E4E4F" w:rsidRPr="000D0F5D" w:rsidRDefault="006E4E4F" w:rsidP="006E4E4F">
      <w:pPr>
        <w:rPr>
          <w:rFonts w:ascii="HG丸ｺﾞｼｯｸM-PRO" w:eastAsia="HG丸ｺﾞｼｯｸM-PRO" w:hint="eastAsia"/>
        </w:rPr>
      </w:pPr>
    </w:p>
    <w:tbl>
      <w:tblPr>
        <w:tblW w:w="1029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145"/>
        <w:gridCol w:w="3675"/>
      </w:tblGrid>
      <w:tr w:rsidR="00C267E1" w:rsidRPr="00DC51DF" w14:paraId="2FADBE43" w14:textId="77777777" w:rsidTr="00DC51DF">
        <w:tc>
          <w:tcPr>
            <w:tcW w:w="1470" w:type="dxa"/>
            <w:shd w:val="clear" w:color="auto" w:fill="CCCCCC"/>
            <w:vAlign w:val="center"/>
          </w:tcPr>
          <w:p w14:paraId="3E24E3A7" w14:textId="77777777" w:rsidR="00C267E1" w:rsidRPr="00DC51DF" w:rsidRDefault="00C267E1" w:rsidP="00DC51DF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5145" w:type="dxa"/>
            <w:shd w:val="clear" w:color="auto" w:fill="CCCCCC"/>
          </w:tcPr>
          <w:p w14:paraId="283E5B68" w14:textId="77777777" w:rsidR="00C267E1" w:rsidRPr="00DC51DF" w:rsidRDefault="00C267E1" w:rsidP="00DC51DF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DC51DF">
              <w:rPr>
                <w:rFonts w:ascii="HG丸ｺﾞｼｯｸM-PRO" w:eastAsia="HG丸ｺﾞｼｯｸM-PRO" w:hint="eastAsia"/>
                <w:b/>
              </w:rPr>
              <w:t>どのようなもの？</w:t>
            </w:r>
          </w:p>
        </w:tc>
        <w:tc>
          <w:tcPr>
            <w:tcW w:w="3675" w:type="dxa"/>
            <w:shd w:val="clear" w:color="auto" w:fill="CCCCCC"/>
          </w:tcPr>
          <w:p w14:paraId="7B45612C" w14:textId="77777777" w:rsidR="00C267E1" w:rsidRPr="00DC51DF" w:rsidRDefault="00C267E1" w:rsidP="00DC51DF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DC51DF">
              <w:rPr>
                <w:rFonts w:ascii="HG丸ｺﾞｼｯｸM-PRO" w:eastAsia="HG丸ｺﾞｼｯｸM-PRO" w:hint="eastAsia"/>
                <w:b/>
              </w:rPr>
              <w:t>代表例</w:t>
            </w:r>
          </w:p>
        </w:tc>
      </w:tr>
      <w:tr w:rsidR="00C267E1" w:rsidRPr="00DC51DF" w14:paraId="3CDE7071" w14:textId="77777777" w:rsidTr="00DC51DF">
        <w:trPr>
          <w:trHeight w:val="600"/>
        </w:trPr>
        <w:tc>
          <w:tcPr>
            <w:tcW w:w="1470" w:type="dxa"/>
            <w:shd w:val="clear" w:color="auto" w:fill="auto"/>
            <w:vAlign w:val="center"/>
          </w:tcPr>
          <w:p w14:paraId="3768CBC2" w14:textId="77777777" w:rsidR="00C267E1" w:rsidRPr="00DC51DF" w:rsidRDefault="00C267E1" w:rsidP="00DC51DF">
            <w:pPr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DC51D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単体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4A5DACE4" w14:textId="77777777" w:rsidR="00C267E1" w:rsidRPr="00DC51DF" w:rsidRDefault="00C267E1" w:rsidP="00DC51DF">
            <w:pPr>
              <w:jc w:val="center"/>
              <w:rPr>
                <w:rFonts w:ascii="HG丸ｺﾞｼｯｸM-PRO" w:eastAsia="HG丸ｺﾞｼｯｸM-PRO" w:hint="eastAsia"/>
                <w:color w:val="FFFFFF"/>
              </w:rPr>
            </w:pPr>
            <w:r w:rsidRPr="00DC51DF">
              <w:rPr>
                <w:rFonts w:ascii="HG丸ｺﾞｼｯｸM-PRO" w:eastAsia="HG丸ｺﾞｼｯｸM-PRO" w:hint="eastAsia"/>
                <w:color w:val="FFFFFF"/>
              </w:rPr>
              <w:t>もうそれ以上他の物質に分解できないもの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6BE7163" w14:textId="77777777" w:rsidR="006E4E4F" w:rsidRPr="00DC51DF" w:rsidRDefault="00C267E1" w:rsidP="00DC51DF">
            <w:pPr>
              <w:ind w:firstLineChars="100" w:firstLine="210"/>
              <w:jc w:val="center"/>
              <w:rPr>
                <w:rFonts w:ascii="HG丸ｺﾞｼｯｸM-PRO" w:eastAsia="HG丸ｺﾞｼｯｸM-PRO" w:hint="eastAsia"/>
                <w:color w:val="FFFFFF"/>
              </w:rPr>
            </w:pPr>
            <w:r w:rsidRPr="00DC51DF">
              <w:rPr>
                <w:rFonts w:ascii="HG丸ｺﾞｼｯｸM-PRO" w:eastAsia="HG丸ｺﾞｼｯｸM-PRO" w:hint="eastAsia"/>
                <w:color w:val="FFFFFF"/>
              </w:rPr>
              <w:t>水素　　酸素　　塩素</w:t>
            </w:r>
          </w:p>
          <w:p w14:paraId="53108C2D" w14:textId="77777777" w:rsidR="00C267E1" w:rsidRPr="00DC51DF" w:rsidRDefault="00C267E1" w:rsidP="00DC51DF">
            <w:pPr>
              <w:ind w:firstLineChars="100" w:firstLine="210"/>
              <w:jc w:val="center"/>
              <w:rPr>
                <w:rFonts w:ascii="HG丸ｺﾞｼｯｸM-PRO" w:eastAsia="HG丸ｺﾞｼｯｸM-PRO" w:hint="eastAsia"/>
                <w:color w:val="FFFFFF"/>
              </w:rPr>
            </w:pPr>
            <w:r w:rsidRPr="00DC51DF">
              <w:rPr>
                <w:rFonts w:ascii="HG丸ｺﾞｼｯｸM-PRO" w:eastAsia="HG丸ｺﾞｼｯｸM-PRO" w:hint="eastAsia"/>
                <w:color w:val="FFFFFF"/>
              </w:rPr>
              <w:t>銅　　銀　　鉄　など</w:t>
            </w:r>
          </w:p>
        </w:tc>
      </w:tr>
      <w:tr w:rsidR="00C267E1" w:rsidRPr="00DC51DF" w14:paraId="194D73DD" w14:textId="77777777" w:rsidTr="00DC51DF">
        <w:trPr>
          <w:trHeight w:val="600"/>
        </w:trPr>
        <w:tc>
          <w:tcPr>
            <w:tcW w:w="1470" w:type="dxa"/>
            <w:shd w:val="clear" w:color="auto" w:fill="auto"/>
            <w:vAlign w:val="center"/>
          </w:tcPr>
          <w:p w14:paraId="3C8C6D93" w14:textId="77777777" w:rsidR="00C267E1" w:rsidRPr="00DC51DF" w:rsidRDefault="00C267E1" w:rsidP="00DC51DF">
            <w:pPr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DC51D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化合物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72548807" w14:textId="77777777" w:rsidR="00C267E1" w:rsidRPr="00DC51DF" w:rsidRDefault="006E4E4F" w:rsidP="00DC51DF">
            <w:pPr>
              <w:jc w:val="center"/>
              <w:rPr>
                <w:rFonts w:ascii="HG丸ｺﾞｼｯｸM-PRO" w:eastAsia="HG丸ｺﾞｼｯｸM-PRO" w:hint="eastAsia"/>
                <w:color w:val="FFFFFF"/>
              </w:rPr>
            </w:pPr>
            <w:r w:rsidRPr="00DC51DF">
              <w:rPr>
                <w:rFonts w:ascii="HG丸ｺﾞｼｯｸM-PRO" w:eastAsia="HG丸ｺﾞｼｯｸM-PRO" w:hint="eastAsia"/>
                <w:color w:val="FFFFFF"/>
              </w:rPr>
              <w:t>別の物質に分解できる物質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FF35667" w14:textId="77777777" w:rsidR="006E4E4F" w:rsidRPr="00DC51DF" w:rsidRDefault="006E4E4F" w:rsidP="00DC51DF">
            <w:pPr>
              <w:ind w:firstLineChars="100" w:firstLine="210"/>
              <w:jc w:val="center"/>
              <w:rPr>
                <w:rFonts w:ascii="HG丸ｺﾞｼｯｸM-PRO" w:eastAsia="HG丸ｺﾞｼｯｸM-PRO" w:hint="eastAsia"/>
                <w:color w:val="FFFFFF"/>
              </w:rPr>
            </w:pPr>
            <w:r w:rsidRPr="00DC51DF">
              <w:rPr>
                <w:rFonts w:ascii="HG丸ｺﾞｼｯｸM-PRO" w:eastAsia="HG丸ｺﾞｼｯｸM-PRO" w:hint="eastAsia"/>
                <w:color w:val="FFFFFF"/>
              </w:rPr>
              <w:t>炭酸水素ナトリウム</w:t>
            </w:r>
          </w:p>
          <w:p w14:paraId="25466996" w14:textId="77777777" w:rsidR="00C267E1" w:rsidRPr="00DC51DF" w:rsidRDefault="006E4E4F" w:rsidP="00DC51DF">
            <w:pPr>
              <w:ind w:firstLineChars="100" w:firstLine="210"/>
              <w:jc w:val="center"/>
              <w:rPr>
                <w:rFonts w:ascii="HG丸ｺﾞｼｯｸM-PRO" w:eastAsia="HG丸ｺﾞｼｯｸM-PRO" w:hint="eastAsia"/>
                <w:color w:val="FFFFFF"/>
              </w:rPr>
            </w:pPr>
            <w:r w:rsidRPr="00DC51DF">
              <w:rPr>
                <w:rFonts w:ascii="HG丸ｺﾞｼｯｸM-PRO" w:eastAsia="HG丸ｺﾞｼｯｸM-PRO" w:hint="eastAsia"/>
                <w:color w:val="FFFFFF"/>
              </w:rPr>
              <w:t>水　塩化銅　酸化銀</w:t>
            </w:r>
          </w:p>
        </w:tc>
      </w:tr>
    </w:tbl>
    <w:p w14:paraId="4B62ACFE" w14:textId="77777777" w:rsidR="00777E0C" w:rsidRPr="000737DB" w:rsidRDefault="00E501C6" w:rsidP="006E4E4F">
      <w:pPr>
        <w:ind w:firstLineChars="200" w:firstLine="420"/>
        <w:rPr>
          <w:rFonts w:ascii="HG丸ｺﾞｼｯｸM-PRO" w:eastAsia="HG丸ｺﾞｼｯｸM-PRO" w:hint="eastAsia"/>
          <w:sz w:val="36"/>
          <w:szCs w:val="36"/>
          <w:u w:val="single"/>
        </w:rPr>
      </w:pPr>
      <w:r>
        <w:rPr>
          <w:rFonts w:eastAsia="HG丸ｺﾞｼｯｸM-PRO" w:hint="eastAsia"/>
        </w:rPr>
        <w:t xml:space="preserve">　</w:t>
      </w:r>
      <w:r w:rsidR="000D0F5D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２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</w:t>
      </w:r>
      <w:r w:rsidR="00012CC7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ab/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</w:t>
      </w:r>
    </w:p>
    <w:sectPr w:rsidR="00777E0C" w:rsidRPr="000737DB" w:rsidSect="006E4E4F">
      <w:pgSz w:w="11907" w:h="16840" w:code="9"/>
      <w:pgMar w:top="624" w:right="567" w:bottom="851" w:left="85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42D52" w14:textId="77777777" w:rsidR="00D15DFD" w:rsidRDefault="00D15DFD" w:rsidP="000D0F5D">
      <w:r>
        <w:separator/>
      </w:r>
    </w:p>
  </w:endnote>
  <w:endnote w:type="continuationSeparator" w:id="0">
    <w:p w14:paraId="43640BAB" w14:textId="77777777" w:rsidR="00D15DFD" w:rsidRDefault="00D15DFD" w:rsidP="000D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31A82" w14:textId="77777777" w:rsidR="00D15DFD" w:rsidRDefault="00D15DFD" w:rsidP="000D0F5D">
      <w:r>
        <w:separator/>
      </w:r>
    </w:p>
  </w:footnote>
  <w:footnote w:type="continuationSeparator" w:id="0">
    <w:p w14:paraId="54B29984" w14:textId="77777777" w:rsidR="00D15DFD" w:rsidRDefault="00D15DFD" w:rsidP="000D0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C0E58"/>
    <w:multiLevelType w:val="singleLevel"/>
    <w:tmpl w:val="E9BED24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F62272E"/>
    <w:multiLevelType w:val="singleLevel"/>
    <w:tmpl w:val="99C0D008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7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5F4"/>
    <w:rsid w:val="00002838"/>
    <w:rsid w:val="00012CC7"/>
    <w:rsid w:val="00030B5A"/>
    <w:rsid w:val="000678C3"/>
    <w:rsid w:val="000737DB"/>
    <w:rsid w:val="000D0F5D"/>
    <w:rsid w:val="00152B72"/>
    <w:rsid w:val="00262358"/>
    <w:rsid w:val="00276375"/>
    <w:rsid w:val="00295F2E"/>
    <w:rsid w:val="002E19E7"/>
    <w:rsid w:val="002E723C"/>
    <w:rsid w:val="003020EF"/>
    <w:rsid w:val="00310B6F"/>
    <w:rsid w:val="004645F4"/>
    <w:rsid w:val="004D3BFC"/>
    <w:rsid w:val="00510EE1"/>
    <w:rsid w:val="00585BB4"/>
    <w:rsid w:val="005D6464"/>
    <w:rsid w:val="005E6CBA"/>
    <w:rsid w:val="005F1C93"/>
    <w:rsid w:val="00661313"/>
    <w:rsid w:val="00697A13"/>
    <w:rsid w:val="006E4E4F"/>
    <w:rsid w:val="00777E0C"/>
    <w:rsid w:val="007A68AB"/>
    <w:rsid w:val="008C2BE1"/>
    <w:rsid w:val="008E0F2B"/>
    <w:rsid w:val="00952606"/>
    <w:rsid w:val="00996555"/>
    <w:rsid w:val="00A94B10"/>
    <w:rsid w:val="00AA1E5B"/>
    <w:rsid w:val="00AA4BD3"/>
    <w:rsid w:val="00B16C63"/>
    <w:rsid w:val="00B35031"/>
    <w:rsid w:val="00B83B52"/>
    <w:rsid w:val="00B91691"/>
    <w:rsid w:val="00BE176F"/>
    <w:rsid w:val="00C168D3"/>
    <w:rsid w:val="00C267E1"/>
    <w:rsid w:val="00C60ECB"/>
    <w:rsid w:val="00CC189B"/>
    <w:rsid w:val="00CD4356"/>
    <w:rsid w:val="00CF7F2A"/>
    <w:rsid w:val="00D12259"/>
    <w:rsid w:val="00D15DFD"/>
    <w:rsid w:val="00D305B8"/>
    <w:rsid w:val="00D61A98"/>
    <w:rsid w:val="00D7546D"/>
    <w:rsid w:val="00DC3B87"/>
    <w:rsid w:val="00DC51DF"/>
    <w:rsid w:val="00E501C6"/>
    <w:rsid w:val="00F34D64"/>
    <w:rsid w:val="00F3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EDCA7"/>
  <w15:chartTrackingRefBased/>
  <w15:docId w15:val="{91D156ED-0EA6-47F2-8E5F-FBEB7187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F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D0F5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D0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D0F5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電流と電圧の関係</vt:lpstr>
      <vt:lpstr>電流と電圧の関係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電流と電圧の関係</dc:title>
  <dc:subject/>
  <dc:creator>織笠　洋子</dc:creator>
  <cp:keywords/>
  <cp:lastModifiedBy>織笠 友彰</cp:lastModifiedBy>
  <cp:revision>3</cp:revision>
  <dcterms:created xsi:type="dcterms:W3CDTF">2020-02-02T04:40:00Z</dcterms:created>
  <dcterms:modified xsi:type="dcterms:W3CDTF">2020-02-02T04:41:00Z</dcterms:modified>
</cp:coreProperties>
</file>