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B9" w:rsidRDefault="00EF4819" w:rsidP="006078B9">
      <w:pPr>
        <w:rPr>
          <w:rFonts w:eastAsia="HG丸ｺﾞｼｯｸM-PRO"/>
          <w:b/>
          <w:bCs/>
          <w:w w:val="150"/>
          <w:sz w:val="24"/>
        </w:rPr>
      </w:pPr>
      <w:bookmarkStart w:id="0" w:name="_GoBack"/>
      <w:bookmarkEnd w:id="0"/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394797</wp:posOffset>
                </wp:positionH>
                <wp:positionV relativeFrom="paragraph">
                  <wp:posOffset>-22167</wp:posOffset>
                </wp:positionV>
                <wp:extent cx="5694218" cy="457200"/>
                <wp:effectExtent l="0" t="0" r="0" b="0"/>
                <wp:wrapNone/>
                <wp:docPr id="306" name="WordAr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4218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4819" w:rsidRDefault="00EF4819" w:rsidP="00EF4819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実験　だ液による消化のはたらき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93" o:spid="_x0000_s1026" type="#_x0000_t202" style="position:absolute;left:0;text-align:left;margin-left:31.1pt;margin-top:-1.75pt;width:448.35pt;height:36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" filled="f" stroked="f">
                <o:lock v:ext="edit" shapetype="t"/>
                <v:textbox>
                  <w:txbxContent>
                    <w:p w:rsidR="00EF4819" w:rsidRDefault="00EF4819" w:rsidP="00EF4819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実験　だ液による消化のはたらき</w:t>
                      </w:r>
                    </w:p>
                  </w:txbxContent>
                </v:textbox>
              </v:shape>
            </w:pict>
          </mc:Fallback>
        </mc:AlternateContent>
      </w:r>
    </w:p>
    <w:p w:rsidR="006078B9" w:rsidRDefault="006078B9" w:rsidP="006078B9">
      <w:pPr>
        <w:rPr>
          <w:rFonts w:eastAsia="HG丸ｺﾞｼｯｸM-PRO"/>
          <w:b/>
          <w:bCs/>
          <w:w w:val="150"/>
          <w:sz w:val="24"/>
        </w:rPr>
      </w:pPr>
    </w:p>
    <w:p w:rsidR="006078B9" w:rsidRDefault="00446E69" w:rsidP="006078B9">
      <w:pPr>
        <w:jc w:val="left"/>
        <w:rPr>
          <w:rFonts w:eastAsia="HG丸ｺﾞｼｯｸM-PRO"/>
          <w:b/>
          <w:bCs/>
          <w:w w:val="150"/>
          <w:sz w:val="22"/>
        </w:rPr>
      </w:pPr>
      <w:r>
        <w:rPr>
          <w:rFonts w:eastAsia="HG丸ｺﾞｼｯｸM-PRO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148590</wp:posOffset>
                </wp:positionV>
                <wp:extent cx="5267325" cy="291465"/>
                <wp:effectExtent l="7620" t="5715" r="11430" b="7620"/>
                <wp:wrapNone/>
                <wp:docPr id="28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137F8" id="Rectangle 200" o:spid="_x0000_s1026" style="position:absolute;left:0;text-align:left;margin-left:53.85pt;margin-top:11.7pt;width:414.75pt;height:22.9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:rsidR="006078B9" w:rsidRDefault="006078B9" w:rsidP="006078B9">
      <w:pPr>
        <w:jc w:val="left"/>
        <w:rPr>
          <w:rFonts w:eastAsia="HG丸ｺﾞｼｯｸM-PRO"/>
          <w:color w:val="000000"/>
          <w:sz w:val="22"/>
        </w:rPr>
      </w:pPr>
      <w:r w:rsidRPr="00351421">
        <w:rPr>
          <w:rFonts w:eastAsia="HG丸ｺﾞｼｯｸM-PRO" w:hint="eastAsia"/>
          <w:b/>
          <w:bCs/>
          <w:w w:val="150"/>
          <w:sz w:val="22"/>
        </w:rPr>
        <w:t>目</w:t>
      </w:r>
      <w:r w:rsidRPr="00351421">
        <w:rPr>
          <w:rFonts w:eastAsia="HG丸ｺﾞｼｯｸM-PRO" w:hint="eastAsia"/>
          <w:b/>
          <w:bCs/>
          <w:color w:val="000000"/>
          <w:w w:val="150"/>
          <w:sz w:val="22"/>
        </w:rPr>
        <w:t>的</w:t>
      </w:r>
      <w:r w:rsidRPr="00351421">
        <w:rPr>
          <w:rFonts w:eastAsia="HG丸ｺﾞｼｯｸM-PRO" w:hint="eastAsia"/>
          <w:color w:val="000000"/>
          <w:sz w:val="22"/>
        </w:rPr>
        <w:t xml:space="preserve">・・（　</w:t>
      </w:r>
      <w:r w:rsidRPr="00351421">
        <w:rPr>
          <w:rFonts w:eastAsia="HG丸ｺﾞｼｯｸM-PRO" w:hint="eastAsia"/>
          <w:color w:val="FFFFFF"/>
          <w:sz w:val="22"/>
        </w:rPr>
        <w:t>デンプン</w:t>
      </w:r>
      <w:r w:rsidRPr="00351421">
        <w:rPr>
          <w:rFonts w:eastAsia="HG丸ｺﾞｼｯｸM-PRO" w:hint="eastAsia"/>
          <w:color w:val="000000"/>
          <w:sz w:val="22"/>
        </w:rPr>
        <w:t xml:space="preserve">　）は、（　</w:t>
      </w:r>
      <w:r w:rsidRPr="00351421">
        <w:rPr>
          <w:rFonts w:eastAsia="HG丸ｺﾞｼｯｸM-PRO" w:hint="eastAsia"/>
          <w:color w:val="FFFFFF"/>
          <w:sz w:val="22"/>
        </w:rPr>
        <w:t xml:space="preserve">だ液　</w:t>
      </w:r>
      <w:r w:rsidRPr="00351421">
        <w:rPr>
          <w:rFonts w:eastAsia="HG丸ｺﾞｼｯｸM-PRO" w:hint="eastAsia"/>
          <w:color w:val="000000"/>
          <w:sz w:val="22"/>
        </w:rPr>
        <w:t>）を加えると分解されるのかを調べる。</w:t>
      </w:r>
    </w:p>
    <w:p w:rsidR="006078B9" w:rsidRPr="00351421" w:rsidRDefault="006078B9" w:rsidP="006078B9">
      <w:pPr>
        <w:rPr>
          <w:rFonts w:eastAsia="HG丸ｺﾞｼｯｸM-PRO"/>
          <w:color w:val="000000"/>
          <w:sz w:val="22"/>
        </w:rPr>
      </w:pPr>
    </w:p>
    <w:p w:rsidR="006078B9" w:rsidRPr="00351421" w:rsidRDefault="006078B9" w:rsidP="006078B9">
      <w:pPr>
        <w:ind w:firstLineChars="600" w:firstLine="1320"/>
        <w:rPr>
          <w:rFonts w:eastAsia="HG丸ｺﾞｼｯｸM-PRO"/>
          <w:color w:val="000000"/>
          <w:sz w:val="22"/>
        </w:rPr>
      </w:pPr>
    </w:p>
    <w:p w:rsidR="006078B9" w:rsidRPr="00351421" w:rsidRDefault="006078B9" w:rsidP="006078B9">
      <w:pPr>
        <w:rPr>
          <w:rFonts w:ascii="HG丸ｺﾞｼｯｸM-PRO" w:eastAsia="HG丸ｺﾞｼｯｸM-PRO"/>
          <w:sz w:val="22"/>
        </w:rPr>
      </w:pPr>
      <w:r w:rsidRPr="00351421">
        <w:rPr>
          <w:rFonts w:ascii="HG丸ｺﾞｼｯｸM-PRO" w:eastAsia="HG丸ｺﾞｼｯｸM-PRO" w:hint="eastAsia"/>
          <w:b/>
          <w:bCs/>
          <w:color w:val="000000"/>
          <w:w w:val="150"/>
          <w:sz w:val="22"/>
        </w:rPr>
        <w:t>準備</w:t>
      </w:r>
      <w:r w:rsidRPr="00351421">
        <w:rPr>
          <w:rFonts w:ascii="HG丸ｺﾞｼｯｸM-PRO" w:eastAsia="HG丸ｺﾞｼｯｸM-PRO" w:hint="eastAsia"/>
          <w:color w:val="000000"/>
          <w:sz w:val="22"/>
        </w:rPr>
        <w:t>・・うすいデンプン</w:t>
      </w:r>
      <w:r w:rsidR="002012F6">
        <w:rPr>
          <w:rFonts w:ascii="HG丸ｺﾞｼｯｸM-PRO" w:eastAsia="HG丸ｺﾞｼｯｸM-PRO" w:hint="eastAsia"/>
          <w:color w:val="000000"/>
          <w:sz w:val="22"/>
        </w:rPr>
        <w:t>水</w:t>
      </w:r>
      <w:r w:rsidRPr="00351421">
        <w:rPr>
          <w:rFonts w:ascii="HG丸ｺﾞｼｯｸM-PRO" w:eastAsia="HG丸ｺﾞｼｯｸM-PRO" w:hint="eastAsia"/>
          <w:color w:val="000000"/>
          <w:sz w:val="22"/>
        </w:rPr>
        <w:t>溶液、</w:t>
      </w:r>
      <w:r w:rsidRPr="00351421">
        <w:rPr>
          <w:rFonts w:ascii="HG丸ｺﾞｼｯｸM-PRO" w:eastAsia="HG丸ｺﾞｼｯｸM-PRO" w:hint="eastAsia"/>
          <w:sz w:val="22"/>
        </w:rPr>
        <w:t>試験管（６）、ベネジクト液、ヨウ素液、試験管たて</w:t>
      </w:r>
    </w:p>
    <w:p w:rsidR="006078B9" w:rsidRDefault="006078B9" w:rsidP="006078B9">
      <w:pPr>
        <w:ind w:firstLineChars="500" w:firstLine="1100"/>
        <w:rPr>
          <w:rFonts w:ascii="HG丸ｺﾞｼｯｸM-PRO" w:eastAsia="HG丸ｺﾞｼｯｸM-PRO"/>
          <w:sz w:val="22"/>
        </w:rPr>
      </w:pPr>
      <w:r w:rsidRPr="00351421">
        <w:rPr>
          <w:rFonts w:ascii="HG丸ｺﾞｼｯｸM-PRO" w:eastAsia="HG丸ｺﾞｼｯｸM-PRO" w:hint="eastAsia"/>
          <w:sz w:val="22"/>
        </w:rPr>
        <w:t>ストロー、ガラス棒、沸とう石、ガスバーナー、マッチ、燃えさし入れ</w:t>
      </w:r>
    </w:p>
    <w:p w:rsidR="006078B9" w:rsidRDefault="00446E69" w:rsidP="006078B9">
      <w:pPr>
        <w:ind w:firstLineChars="500" w:firstLine="900"/>
        <w:rPr>
          <w:rFonts w:ascii="HG丸ｺﾞｼｯｸM-PRO" w:eastAsia="HG丸ｺﾞｼｯｸM-PRO"/>
          <w:sz w:val="22"/>
        </w:rPr>
      </w:pPr>
      <w:r>
        <w:rPr>
          <w:rFonts w:eastAsia="HG丸ｺﾞｼｯｸM-PRO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165735</wp:posOffset>
                </wp:positionV>
                <wp:extent cx="4986020" cy="930910"/>
                <wp:effectExtent l="33655" t="31115" r="28575" b="28575"/>
                <wp:wrapSquare wrapText="bothSides"/>
                <wp:docPr id="28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02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CD" w:rsidRDefault="00D721CD" w:rsidP="006078B9">
                            <w:pPr>
                              <w:ind w:firstLineChars="200" w:firstLine="480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ヨウ素液は（　</w:t>
                            </w:r>
                            <w:r w:rsidRPr="007B2888">
                              <w:rPr>
                                <w:rFonts w:eastAsia="HG丸ｺﾞｼｯｸM-PRO" w:hint="eastAsia"/>
                                <w:color w:val="FFFFFF"/>
                                <w:sz w:val="24"/>
                              </w:rPr>
                              <w:t>デンプン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）があると（</w:t>
                            </w:r>
                            <w:r w:rsidRPr="007B2888">
                              <w:rPr>
                                <w:rFonts w:eastAsia="HG丸ｺﾞｼｯｸM-PRO" w:hint="eastAsia"/>
                                <w:color w:val="FFFFFF"/>
                                <w:sz w:val="24"/>
                              </w:rPr>
                              <w:t xml:space="preserve">　青紫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）色になる。</w:t>
                            </w:r>
                          </w:p>
                          <w:p w:rsidR="00D721CD" w:rsidRDefault="00D721CD" w:rsidP="006078B9">
                            <w:pPr>
                              <w:ind w:firstLineChars="200" w:firstLine="480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ベネジクト液は（</w:t>
                            </w:r>
                            <w:r w:rsidRPr="007B2888">
                              <w:rPr>
                                <w:rFonts w:eastAsia="HG丸ｺﾞｼｯｸM-PRO" w:hint="eastAsia"/>
                                <w:color w:val="FFFFFF"/>
                                <w:sz w:val="24"/>
                              </w:rPr>
                              <w:t xml:space="preserve">　糖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）があると（　</w:t>
                            </w:r>
                            <w:r w:rsidRPr="007B2888">
                              <w:rPr>
                                <w:rFonts w:eastAsia="HG丸ｺﾞｼｯｸM-PRO" w:hint="eastAsia"/>
                                <w:color w:val="FFFFFF"/>
                                <w:sz w:val="24"/>
                              </w:rPr>
                              <w:t>赤かっ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）色になる。</w:t>
                            </w:r>
                          </w:p>
                          <w:p w:rsidR="00D721CD" w:rsidRDefault="00D721CD" w:rsidP="006078B9">
                            <w:pPr>
                              <w:ind w:firstLineChars="200" w:firstLine="4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7" style="position:absolute;left:0;text-align:left;margin-left:53.85pt;margin-top:13.05pt;width:392.6pt;height:73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" strokeweight="4.5pt">
                <v:stroke linestyle="thickThin"/>
                <v:textbox>
                  <w:txbxContent>
                    <w:p w:rsidR="00D721CD" w:rsidRDefault="00D721CD" w:rsidP="006078B9">
                      <w:pPr>
                        <w:ind w:firstLineChars="200" w:firstLine="480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ヨウ素液は（　</w:t>
                      </w:r>
                      <w:r w:rsidRPr="007B2888">
                        <w:rPr>
                          <w:rFonts w:eastAsia="HG丸ｺﾞｼｯｸM-PRO" w:hint="eastAsia"/>
                          <w:color w:val="FFFFFF"/>
                          <w:sz w:val="24"/>
                        </w:rPr>
                        <w:t>デンプン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　）があると（</w:t>
                      </w:r>
                      <w:r w:rsidRPr="007B2888">
                        <w:rPr>
                          <w:rFonts w:eastAsia="HG丸ｺﾞｼｯｸM-PRO" w:hint="eastAsia"/>
                          <w:color w:val="FFFFFF"/>
                          <w:sz w:val="24"/>
                        </w:rPr>
                        <w:t xml:space="preserve">　青紫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　）色になる。</w:t>
                      </w:r>
                    </w:p>
                    <w:p w:rsidR="00D721CD" w:rsidRDefault="00D721CD" w:rsidP="006078B9">
                      <w:pPr>
                        <w:ind w:firstLineChars="200" w:firstLine="480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ベネジクト液は（</w:t>
                      </w:r>
                      <w:r w:rsidRPr="007B2888">
                        <w:rPr>
                          <w:rFonts w:eastAsia="HG丸ｺﾞｼｯｸM-PRO" w:hint="eastAsia"/>
                          <w:color w:val="FFFFFF"/>
                          <w:sz w:val="24"/>
                        </w:rPr>
                        <w:t xml:space="preserve">　糖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　）があると（　</w:t>
                      </w:r>
                      <w:r w:rsidRPr="007B2888">
                        <w:rPr>
                          <w:rFonts w:eastAsia="HG丸ｺﾞｼｯｸM-PRO" w:hint="eastAsia"/>
                          <w:color w:val="FFFFFF"/>
                          <w:sz w:val="24"/>
                        </w:rPr>
                        <w:t>赤かっ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　）色になる。</w:t>
                      </w:r>
                    </w:p>
                    <w:p w:rsidR="00D721CD" w:rsidRDefault="00D721CD" w:rsidP="006078B9">
                      <w:pPr>
                        <w:ind w:firstLineChars="200" w:firstLine="420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078B9" w:rsidRDefault="006078B9" w:rsidP="006078B9">
      <w:pPr>
        <w:rPr>
          <w:rFonts w:ascii="HG丸ｺﾞｼｯｸM-PRO" w:eastAsia="HG丸ｺﾞｼｯｸM-PRO"/>
          <w:sz w:val="22"/>
        </w:rPr>
      </w:pPr>
    </w:p>
    <w:p w:rsidR="00C076F1" w:rsidRDefault="00C076F1" w:rsidP="006078B9">
      <w:pPr>
        <w:rPr>
          <w:rFonts w:ascii="HG丸ｺﾞｼｯｸM-PRO" w:eastAsia="HG丸ｺﾞｼｯｸM-PRO"/>
          <w:sz w:val="22"/>
        </w:rPr>
      </w:pPr>
    </w:p>
    <w:p w:rsidR="00C076F1" w:rsidRDefault="00C076F1" w:rsidP="006078B9">
      <w:pPr>
        <w:rPr>
          <w:rFonts w:ascii="HG丸ｺﾞｼｯｸM-PRO" w:eastAsia="HG丸ｺﾞｼｯｸM-PRO"/>
          <w:sz w:val="22"/>
        </w:rPr>
      </w:pPr>
    </w:p>
    <w:p w:rsidR="00C076F1" w:rsidRDefault="00C076F1" w:rsidP="006078B9">
      <w:pPr>
        <w:rPr>
          <w:rFonts w:ascii="HG丸ｺﾞｼｯｸM-PRO" w:eastAsia="HG丸ｺﾞｼｯｸM-PRO"/>
          <w:sz w:val="22"/>
        </w:rPr>
      </w:pPr>
    </w:p>
    <w:p w:rsidR="00C076F1" w:rsidRDefault="00C076F1" w:rsidP="006078B9">
      <w:pPr>
        <w:rPr>
          <w:rFonts w:ascii="HG丸ｺﾞｼｯｸM-PRO" w:eastAsia="HG丸ｺﾞｼｯｸM-PRO"/>
          <w:b/>
          <w:bCs/>
          <w:w w:val="150"/>
          <w:sz w:val="22"/>
        </w:rPr>
      </w:pPr>
    </w:p>
    <w:p w:rsidR="006078B9" w:rsidRDefault="00446E69" w:rsidP="006078B9">
      <w:pPr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-1270</wp:posOffset>
            </wp:positionV>
            <wp:extent cx="5481955" cy="2419350"/>
            <wp:effectExtent l="0" t="0" r="4445" b="0"/>
            <wp:wrapNone/>
            <wp:docPr id="201" name="図 201" descr="p114実験2だ液のデンプン消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p114実験2だ液のデンプン消化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5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8B9" w:rsidRPr="00351421">
        <w:rPr>
          <w:rFonts w:ascii="HG丸ｺﾞｼｯｸM-PRO" w:eastAsia="HG丸ｺﾞｼｯｸM-PRO" w:hint="eastAsia"/>
          <w:b/>
          <w:bCs/>
          <w:w w:val="150"/>
          <w:sz w:val="22"/>
        </w:rPr>
        <w:t>方法</w:t>
      </w:r>
      <w:r w:rsidR="006078B9">
        <w:rPr>
          <w:rFonts w:ascii="HG丸ｺﾞｼｯｸM-PRO" w:eastAsia="HG丸ｺﾞｼｯｸM-PRO" w:hint="eastAsia"/>
          <w:sz w:val="22"/>
        </w:rPr>
        <w:t>・</w:t>
      </w:r>
    </w:p>
    <w:p w:rsidR="006078B9" w:rsidRPr="00351421" w:rsidRDefault="006078B9" w:rsidP="000C57CE">
      <w:pPr>
        <w:ind w:firstLineChars="100" w:firstLine="220"/>
        <w:rPr>
          <w:rFonts w:ascii="HG丸ｺﾞｼｯｸM-PRO" w:eastAsia="HG丸ｺﾞｼｯｸM-PRO"/>
          <w:sz w:val="22"/>
        </w:rPr>
      </w:pPr>
      <w:r w:rsidRPr="00351421">
        <w:rPr>
          <w:rFonts w:ascii="HG丸ｺﾞｼｯｸM-PRO" w:eastAsia="HG丸ｺﾞｼｯｸM-PRO" w:hint="eastAsia"/>
          <w:sz w:val="22"/>
        </w:rPr>
        <w:t>①　デンプン</w:t>
      </w:r>
      <w:r w:rsidR="002012F6">
        <w:rPr>
          <w:rFonts w:ascii="HG丸ｺﾞｼｯｸM-PRO" w:eastAsia="HG丸ｺﾞｼｯｸM-PRO" w:hint="eastAsia"/>
          <w:sz w:val="22"/>
        </w:rPr>
        <w:t>水</w:t>
      </w:r>
      <w:r w:rsidRPr="00351421">
        <w:rPr>
          <w:rFonts w:ascii="HG丸ｺﾞｼｯｸM-PRO" w:eastAsia="HG丸ｺﾞｼｯｸM-PRO" w:hint="eastAsia"/>
          <w:sz w:val="22"/>
        </w:rPr>
        <w:t>溶液を試験管Ａ・Ｂにいれる。（試験管の３分の１くらいまで）</w:t>
      </w:r>
    </w:p>
    <w:p w:rsidR="006078B9" w:rsidRDefault="006078B9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0C57CE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Default="000C57CE" w:rsidP="006078B9">
      <w:pPr>
        <w:ind w:firstLineChars="600" w:firstLine="1320"/>
        <w:rPr>
          <w:rFonts w:ascii="HG丸ｺﾞｼｯｸM-PRO" w:eastAsia="HG丸ｺﾞｼｯｸM-PRO"/>
          <w:sz w:val="22"/>
        </w:rPr>
      </w:pPr>
    </w:p>
    <w:p w:rsidR="000C57CE" w:rsidRPr="000C57CE" w:rsidRDefault="000C57CE" w:rsidP="000C57CE">
      <w:pPr>
        <w:rPr>
          <w:rFonts w:ascii="HG丸ｺﾞｼｯｸM-PRO" w:eastAsia="HG丸ｺﾞｼｯｸM-PRO"/>
          <w:sz w:val="22"/>
        </w:rPr>
      </w:pPr>
    </w:p>
    <w:p w:rsidR="000C57CE" w:rsidRDefault="006078B9" w:rsidP="000C57CE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②　</w:t>
      </w:r>
      <w:r w:rsidRPr="00351421">
        <w:rPr>
          <w:rFonts w:ascii="HG丸ｺﾞｼｯｸM-PRO" w:eastAsia="HG丸ｺﾞｼｯｸM-PRO" w:hint="eastAsia"/>
          <w:sz w:val="22"/>
        </w:rPr>
        <w:t>ストローを口にくわえて「だ液」を試験管Ａにいれ、</w:t>
      </w:r>
      <w:r w:rsidR="000C57CE">
        <w:rPr>
          <w:rFonts w:ascii="HG丸ｺﾞｼｯｸM-PRO" w:eastAsia="HG丸ｺﾞｼｯｸM-PRO" w:hint="eastAsia"/>
          <w:sz w:val="22"/>
        </w:rPr>
        <w:t>かるくふり</w:t>
      </w:r>
      <w:r w:rsidRPr="00351421">
        <w:rPr>
          <w:rFonts w:ascii="HG丸ｺﾞｼｯｸM-PRO" w:eastAsia="HG丸ｺﾞｼｯｸM-PRO" w:hint="eastAsia"/>
          <w:sz w:val="22"/>
        </w:rPr>
        <w:t>混ぜる。</w:t>
      </w:r>
      <w:r>
        <w:rPr>
          <w:rFonts w:ascii="HG丸ｺﾞｼｯｸM-PRO" w:eastAsia="HG丸ｺﾞｼｯｸM-PRO" w:hint="eastAsia"/>
          <w:sz w:val="22"/>
        </w:rPr>
        <w:t>試験管</w:t>
      </w:r>
      <w:r w:rsidRPr="00351421">
        <w:rPr>
          <w:rFonts w:ascii="HG丸ｺﾞｼｯｸM-PRO" w:eastAsia="HG丸ｺﾞｼｯｸM-PRO" w:hint="eastAsia"/>
          <w:sz w:val="22"/>
        </w:rPr>
        <w:t>Ｂ</w:t>
      </w:r>
      <w:r>
        <w:rPr>
          <w:rFonts w:ascii="HG丸ｺﾞｼｯｸM-PRO" w:eastAsia="HG丸ｺﾞｼｯｸM-PRO" w:hint="eastAsia"/>
          <w:sz w:val="22"/>
        </w:rPr>
        <w:t>に</w:t>
      </w:r>
      <w:r w:rsidRPr="00351421">
        <w:rPr>
          <w:rFonts w:ascii="HG丸ｺﾞｼｯｸM-PRO" w:eastAsia="HG丸ｺﾞｼｯｸM-PRO" w:hint="eastAsia"/>
          <w:sz w:val="22"/>
        </w:rPr>
        <w:t>は</w:t>
      </w:r>
      <w:r>
        <w:rPr>
          <w:rFonts w:ascii="HG丸ｺﾞｼｯｸM-PRO" w:eastAsia="HG丸ｺﾞｼｯｸM-PRO" w:hint="eastAsia"/>
          <w:sz w:val="22"/>
        </w:rPr>
        <w:t>だ液の</w:t>
      </w:r>
    </w:p>
    <w:p w:rsidR="006078B9" w:rsidRDefault="006078B9" w:rsidP="000C57CE">
      <w:pPr>
        <w:ind w:firstLineChars="300" w:firstLine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代わりにほぼ同じ量の水を加える。</w:t>
      </w:r>
    </w:p>
    <w:p w:rsidR="006078B9" w:rsidRPr="000C57CE" w:rsidRDefault="006078B9" w:rsidP="006078B9">
      <w:pPr>
        <w:rPr>
          <w:rFonts w:ascii="HG丸ｺﾞｼｯｸM-PRO" w:eastAsia="HG丸ｺﾞｼｯｸM-PRO"/>
          <w:sz w:val="22"/>
        </w:rPr>
      </w:pPr>
    </w:p>
    <w:p w:rsidR="006078B9" w:rsidRPr="00351421" w:rsidRDefault="006078B9" w:rsidP="000C57CE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③　試験管</w:t>
      </w:r>
      <w:r w:rsidRPr="00351421">
        <w:rPr>
          <w:rFonts w:ascii="HG丸ｺﾞｼｯｸM-PRO" w:eastAsia="HG丸ｺﾞｼｯｸM-PRO" w:hint="eastAsia"/>
          <w:sz w:val="22"/>
        </w:rPr>
        <w:t>Ａ・Ｂを</w:t>
      </w:r>
      <w:r w:rsidR="000C57CE">
        <w:rPr>
          <w:rFonts w:ascii="HG丸ｺﾞｼｯｸM-PRO" w:eastAsia="HG丸ｺﾞｼｯｸM-PRO" w:hint="eastAsia"/>
          <w:sz w:val="22"/>
        </w:rPr>
        <w:t>４０℃のお湯が入ったビーカーに入れ</w:t>
      </w:r>
      <w:r w:rsidRPr="00351421">
        <w:rPr>
          <w:rFonts w:ascii="HG丸ｺﾞｼｯｸM-PRO" w:eastAsia="HG丸ｺﾞｼｯｸM-PRO" w:hint="eastAsia"/>
          <w:sz w:val="22"/>
        </w:rPr>
        <w:t>放置して、反応を進める。</w:t>
      </w:r>
    </w:p>
    <w:p w:rsidR="006078B9" w:rsidRPr="000C57CE" w:rsidRDefault="006078B9" w:rsidP="006078B9">
      <w:pPr>
        <w:rPr>
          <w:rFonts w:ascii="HG丸ｺﾞｼｯｸM-PRO" w:eastAsia="HG丸ｺﾞｼｯｸM-PRO"/>
          <w:sz w:val="22"/>
        </w:rPr>
      </w:pPr>
    </w:p>
    <w:p w:rsidR="006078B9" w:rsidRPr="00351421" w:rsidRDefault="006078B9" w:rsidP="006078B9">
      <w:pPr>
        <w:rPr>
          <w:rFonts w:ascii="HG丸ｺﾞｼｯｸM-PRO" w:eastAsia="HG丸ｺﾞｼｯｸM-PRO"/>
          <w:sz w:val="22"/>
        </w:rPr>
      </w:pPr>
      <w:r w:rsidRPr="00351421">
        <w:rPr>
          <w:rFonts w:ascii="HG丸ｺﾞｼｯｸM-PRO" w:eastAsia="HG丸ｺﾞｼｯｸM-PRO" w:hint="eastAsia"/>
          <w:sz w:val="22"/>
        </w:rPr>
        <w:t xml:space="preserve">　　　　　　　</w:t>
      </w:r>
    </w:p>
    <w:p w:rsidR="000C57CE" w:rsidRDefault="002D41A9" w:rsidP="002D41A9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④</w:t>
      </w:r>
      <w:r w:rsidR="006078B9">
        <w:rPr>
          <w:rFonts w:ascii="HG丸ｺﾞｼｯｸM-PRO" w:eastAsia="HG丸ｺﾞｼｯｸM-PRO" w:hint="eastAsia"/>
          <w:sz w:val="22"/>
        </w:rPr>
        <w:t xml:space="preserve">　③の反応が進んだ</w:t>
      </w:r>
      <w:r w:rsidR="006078B9" w:rsidRPr="00351421">
        <w:rPr>
          <w:rFonts w:ascii="HG丸ｺﾞｼｯｸM-PRO" w:eastAsia="HG丸ｺﾞｼｯｸM-PRO" w:hint="eastAsia"/>
          <w:sz w:val="22"/>
        </w:rPr>
        <w:t>Ａ・Ｂの試験管をそれぞれ２本ずつにわけてヨウ素</w:t>
      </w:r>
      <w:r>
        <w:rPr>
          <w:rFonts w:ascii="HG丸ｺﾞｼｯｸM-PRO" w:eastAsia="HG丸ｺﾞｼｯｸM-PRO" w:hint="eastAsia"/>
          <w:sz w:val="22"/>
        </w:rPr>
        <w:t>溶</w:t>
      </w:r>
      <w:r w:rsidR="006078B9" w:rsidRPr="00351421">
        <w:rPr>
          <w:rFonts w:ascii="HG丸ｺﾞｼｯｸM-PRO" w:eastAsia="HG丸ｺﾞｼｯｸM-PRO" w:hint="eastAsia"/>
          <w:sz w:val="22"/>
        </w:rPr>
        <w:t>液とベネジクト液を</w:t>
      </w:r>
    </w:p>
    <w:p w:rsidR="006078B9" w:rsidRDefault="006078B9" w:rsidP="000C57CE">
      <w:pPr>
        <w:ind w:firstLineChars="300" w:firstLine="663"/>
        <w:rPr>
          <w:rFonts w:ascii="HG丸ｺﾞｼｯｸM-PRO" w:eastAsia="HG丸ｺﾞｼｯｸM-PRO"/>
          <w:sz w:val="22"/>
        </w:rPr>
      </w:pPr>
      <w:r w:rsidRPr="00351421">
        <w:rPr>
          <w:rFonts w:ascii="HG丸ｺﾞｼｯｸM-PRO" w:eastAsia="HG丸ｺﾞｼｯｸM-PRO" w:hint="eastAsia"/>
          <w:b/>
          <w:bCs/>
          <w:sz w:val="22"/>
          <w:u w:val="wave"/>
        </w:rPr>
        <w:t>２～３滴</w:t>
      </w:r>
      <w:r w:rsidRPr="00351421">
        <w:rPr>
          <w:rFonts w:ascii="HG丸ｺﾞｼｯｸM-PRO" w:eastAsia="HG丸ｺﾞｼｯｸM-PRO" w:hint="eastAsia"/>
          <w:sz w:val="22"/>
        </w:rPr>
        <w:t>加える。</w:t>
      </w:r>
    </w:p>
    <w:p w:rsidR="002D41A9" w:rsidRDefault="002D41A9" w:rsidP="000C57CE">
      <w:pPr>
        <w:rPr>
          <w:rFonts w:ascii="HG丸ｺﾞｼｯｸM-PRO" w:eastAsia="HG丸ｺﾞｼｯｸM-PRO"/>
          <w:sz w:val="22"/>
        </w:rPr>
      </w:pPr>
    </w:p>
    <w:p w:rsidR="000C57CE" w:rsidRDefault="002D41A9" w:rsidP="002D41A9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⑤</w:t>
      </w:r>
      <w:r w:rsidR="000C57CE">
        <w:rPr>
          <w:rFonts w:ascii="HG丸ｺﾞｼｯｸM-PRO" w:eastAsia="HG丸ｺﾞｼｯｸM-PRO" w:hint="eastAsia"/>
          <w:sz w:val="22"/>
        </w:rPr>
        <w:t xml:space="preserve">　</w:t>
      </w:r>
      <w:r w:rsidR="006078B9" w:rsidRPr="00351421">
        <w:rPr>
          <w:rFonts w:ascii="HG丸ｺﾞｼｯｸM-PRO" w:eastAsia="HG丸ｺﾞｼｯｸM-PRO" w:hint="eastAsia"/>
          <w:sz w:val="22"/>
        </w:rPr>
        <w:t>ヨウ素</w:t>
      </w:r>
      <w:r>
        <w:rPr>
          <w:rFonts w:ascii="HG丸ｺﾞｼｯｸM-PRO" w:eastAsia="HG丸ｺﾞｼｯｸM-PRO" w:hint="eastAsia"/>
          <w:sz w:val="22"/>
        </w:rPr>
        <w:t>溶</w:t>
      </w:r>
      <w:r w:rsidR="006078B9" w:rsidRPr="00351421">
        <w:rPr>
          <w:rFonts w:ascii="HG丸ｺﾞｼｯｸM-PRO" w:eastAsia="HG丸ｺﾞｼｯｸM-PRO" w:hint="eastAsia"/>
          <w:sz w:val="22"/>
        </w:rPr>
        <w:t>液の方はそのまま色の変化を観察する。ベネジクト液の方は沸とう石を２～３粒入れ</w:t>
      </w:r>
    </w:p>
    <w:p w:rsidR="006078B9" w:rsidRDefault="002D41A9" w:rsidP="000C57CE">
      <w:pPr>
        <w:ind w:firstLineChars="300" w:firstLine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た後、下</w:t>
      </w:r>
      <w:r w:rsidR="006078B9" w:rsidRPr="00351421">
        <w:rPr>
          <w:rFonts w:ascii="HG丸ｺﾞｼｯｸM-PRO" w:eastAsia="HG丸ｺﾞｼｯｸM-PRO" w:hint="eastAsia"/>
          <w:sz w:val="22"/>
        </w:rPr>
        <w:t>図のように軽く振りながら加熱して色の変化を見る。</w:t>
      </w:r>
    </w:p>
    <w:p w:rsidR="000C57CE" w:rsidRPr="002D41A9" w:rsidRDefault="00446E69" w:rsidP="002012F6">
      <w:pPr>
        <w:rPr>
          <w:rFonts w:ascii="HG丸ｺﾞｼｯｸM-PRO" w:eastAsia="HG丸ｺﾞｼｯｸM-PRO"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78740</wp:posOffset>
            </wp:positionV>
            <wp:extent cx="3523615" cy="2321560"/>
            <wp:effectExtent l="0" t="0" r="635" b="2540"/>
            <wp:wrapNone/>
            <wp:docPr id="199" name="図 199" descr="だ液のはたらきを確認する実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だ液のはたらきを確認する実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32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74">
        <w:rPr>
          <w:rFonts w:ascii="HG丸ｺﾞｼｯｸM-PRO" w:eastAsia="HG丸ｺﾞｼｯｸM-PRO"/>
          <w:noProof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2" type="#_x0000_t75" style="position:absolute;left:0;text-align:left;margin-left:297.45pt;margin-top:6.2pt;width:206.15pt;height:182.8pt;z-index:-251633152;mso-position-horizontal-relative:text;mso-position-vertical-relative:text">
            <v:imagedata r:id="rId9" o:title=""/>
          </v:shape>
          <o:OLEObject Type="Embed" ProgID="MSPhotoEd.3" ShapeID="_x0000_s1222" DrawAspect="Content" ObjectID="_1630163457" r:id="rId10"/>
        </w:object>
      </w: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2D41A9" w:rsidRDefault="002D41A9" w:rsidP="002012F6">
      <w:pPr>
        <w:rPr>
          <w:rFonts w:ascii="HG丸ｺﾞｼｯｸM-PRO" w:eastAsia="HG丸ｺﾞｼｯｸM-PRO"/>
          <w:sz w:val="22"/>
        </w:rPr>
      </w:pPr>
    </w:p>
    <w:p w:rsidR="000C57CE" w:rsidRPr="002D41A9" w:rsidRDefault="000C57CE" w:rsidP="000C57CE">
      <w:pPr>
        <w:rPr>
          <w:rFonts w:ascii="HG丸ｺﾞｼｯｸM-PRO" w:eastAsia="HG丸ｺﾞｼｯｸM-PRO"/>
          <w:sz w:val="24"/>
        </w:rPr>
      </w:pPr>
      <w:r w:rsidRPr="002D41A9">
        <w:rPr>
          <w:rFonts w:ascii="HG丸ｺﾞｼｯｸM-PRO" w:eastAsia="HG丸ｺﾞｼｯｸM-PRO" w:hint="eastAsia"/>
          <w:b/>
          <w:bCs/>
          <w:sz w:val="24"/>
        </w:rPr>
        <w:lastRenderedPageBreak/>
        <w:t>結果をまとめよう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4048"/>
        <w:gridCol w:w="3399"/>
      </w:tblGrid>
      <w:tr w:rsidR="000C57CE" w:rsidRPr="00003F41" w:rsidTr="00003F41">
        <w:trPr>
          <w:trHeight w:val="616"/>
        </w:trPr>
        <w:tc>
          <w:tcPr>
            <w:tcW w:w="280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3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ベネジクト液に対する反応</w:t>
            </w:r>
          </w:p>
        </w:tc>
        <w:tc>
          <w:tcPr>
            <w:tcW w:w="3468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eastAsia="HG丸ｺﾞｼｯｸM-PRO"/>
                <w:b/>
                <w:bCs/>
                <w:szCs w:val="21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ヨウ素</w:t>
            </w:r>
            <w:r w:rsidR="002D41A9">
              <w:rPr>
                <w:rFonts w:eastAsia="HG丸ｺﾞｼｯｸM-PRO" w:hint="eastAsia"/>
                <w:b/>
                <w:bCs/>
                <w:szCs w:val="21"/>
              </w:rPr>
              <w:t>溶</w:t>
            </w:r>
            <w:r w:rsidRPr="00003F41">
              <w:rPr>
                <w:rFonts w:eastAsia="HG丸ｺﾞｼｯｸM-PRO" w:hint="eastAsia"/>
                <w:b/>
                <w:bCs/>
                <w:szCs w:val="21"/>
              </w:rPr>
              <w:t>液に対する反応</w:t>
            </w:r>
          </w:p>
        </w:tc>
      </w:tr>
      <w:tr w:rsidR="000C57CE" w:rsidRPr="00003F41" w:rsidTr="00003F41">
        <w:trPr>
          <w:trHeight w:val="616"/>
        </w:trPr>
        <w:tc>
          <w:tcPr>
            <w:tcW w:w="280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eastAsia="HG丸ｺﾞｼｯｸM-PRO"/>
                <w:b/>
                <w:bCs/>
                <w:szCs w:val="21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試験管Ａ</w:t>
            </w:r>
          </w:p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デンプン溶液＋だ液</w:t>
            </w:r>
          </w:p>
        </w:tc>
        <w:tc>
          <w:tcPr>
            <w:tcW w:w="413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68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C57CE" w:rsidRPr="00003F41" w:rsidTr="00003F41">
        <w:trPr>
          <w:trHeight w:val="616"/>
        </w:trPr>
        <w:tc>
          <w:tcPr>
            <w:tcW w:w="280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eastAsia="HG丸ｺﾞｼｯｸM-PRO"/>
                <w:b/>
                <w:bCs/>
                <w:szCs w:val="21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試験管Ｂ</w:t>
            </w:r>
          </w:p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デンプン溶液だけ</w:t>
            </w:r>
          </w:p>
        </w:tc>
        <w:tc>
          <w:tcPr>
            <w:tcW w:w="413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68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C57CE" w:rsidRPr="00003F41" w:rsidTr="00003F41">
        <w:trPr>
          <w:trHeight w:val="616"/>
        </w:trPr>
        <w:tc>
          <w:tcPr>
            <w:tcW w:w="280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砂糖水</w:t>
            </w:r>
          </w:p>
        </w:tc>
        <w:tc>
          <w:tcPr>
            <w:tcW w:w="413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68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2012F6" w:rsidRPr="00003F41" w:rsidTr="00003F41">
        <w:trPr>
          <w:trHeight w:val="616"/>
        </w:trPr>
        <w:tc>
          <w:tcPr>
            <w:tcW w:w="2802" w:type="dxa"/>
            <w:vAlign w:val="center"/>
          </w:tcPr>
          <w:p w:rsidR="002012F6" w:rsidRPr="00003F41" w:rsidRDefault="002012F6" w:rsidP="00003F41">
            <w:pPr>
              <w:jc w:val="center"/>
              <w:rPr>
                <w:rFonts w:eastAsia="HG丸ｺﾞｼｯｸM-PRO"/>
                <w:b/>
                <w:bCs/>
                <w:szCs w:val="21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デンプン水溶液</w:t>
            </w:r>
          </w:p>
        </w:tc>
        <w:tc>
          <w:tcPr>
            <w:tcW w:w="4132" w:type="dxa"/>
            <w:vAlign w:val="center"/>
          </w:tcPr>
          <w:p w:rsidR="002012F6" w:rsidRPr="00003F41" w:rsidRDefault="002012F6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68" w:type="dxa"/>
            <w:vAlign w:val="center"/>
          </w:tcPr>
          <w:p w:rsidR="002012F6" w:rsidRPr="00003F41" w:rsidRDefault="002012F6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0C57CE" w:rsidRPr="00003F41" w:rsidTr="00003F41">
        <w:trPr>
          <w:trHeight w:val="616"/>
        </w:trPr>
        <w:tc>
          <w:tcPr>
            <w:tcW w:w="280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03F41">
              <w:rPr>
                <w:rFonts w:eastAsia="HG丸ｺﾞｼｯｸM-PRO" w:hint="eastAsia"/>
                <w:b/>
                <w:bCs/>
                <w:szCs w:val="21"/>
              </w:rPr>
              <w:t>水</w:t>
            </w:r>
          </w:p>
        </w:tc>
        <w:tc>
          <w:tcPr>
            <w:tcW w:w="4132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68" w:type="dxa"/>
            <w:vAlign w:val="center"/>
          </w:tcPr>
          <w:p w:rsidR="000C57CE" w:rsidRPr="00003F41" w:rsidRDefault="000C57CE" w:rsidP="00003F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078B9" w:rsidRDefault="006078B9" w:rsidP="006078B9">
      <w:pPr>
        <w:rPr>
          <w:rFonts w:eastAsia="HG丸ｺﾞｼｯｸM-PRO"/>
        </w:rPr>
      </w:pPr>
    </w:p>
    <w:p w:rsidR="006078B9" w:rsidRDefault="00446E69" w:rsidP="006078B9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67310</wp:posOffset>
                </wp:positionV>
                <wp:extent cx="5989320" cy="1040765"/>
                <wp:effectExtent l="9525" t="10160" r="11430" b="6350"/>
                <wp:wrapNone/>
                <wp:docPr id="31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CD" w:rsidRDefault="00D721CD" w:rsidP="006078B9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w w:val="150"/>
                                <w:sz w:val="24"/>
                              </w:rPr>
                              <w:t>考察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・・・結果から、だ液のはたらきについていえることは、</w:t>
                            </w:r>
                          </w:p>
                          <w:p w:rsidR="00D721CD" w:rsidRPr="009F2914" w:rsidRDefault="00D721CD" w:rsidP="006078B9">
                            <w:pPr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32"/>
                                <w:u w:val="dotted"/>
                              </w:rPr>
                              <w:t>・だ液は、　　　　　　　　を分解し　　　　にかえる。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8" style="position:absolute;left:0;text-align:left;margin-left:27pt;margin-top:5.3pt;width:471.6pt;height:81.9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yyLQIAAFI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">
                <v:textbox>
                  <w:txbxContent>
                    <w:p w:rsidR="00D721CD" w:rsidRDefault="00D721CD" w:rsidP="006078B9">
                      <w:pP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w w:val="150"/>
                          <w:sz w:val="24"/>
                        </w:rPr>
                        <w:t>考察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・・・結果から、だ液のはたらきについていえることは、</w:t>
                      </w:r>
                    </w:p>
                    <w:p w:rsidR="00D721CD" w:rsidRPr="009F2914" w:rsidRDefault="00D721CD" w:rsidP="006078B9">
                      <w:pPr>
                        <w:rPr>
                          <w:rFonts w:eastAsia="HG丸ｺﾞｼｯｸM-PRO"/>
                          <w:sz w:val="32"/>
                        </w:rPr>
                      </w:pPr>
                      <w:r>
                        <w:rPr>
                          <w:rFonts w:eastAsia="HG丸ｺﾞｼｯｸM-PRO" w:hint="eastAsia"/>
                          <w:sz w:val="32"/>
                          <w:u w:val="dotted"/>
                        </w:rPr>
                        <w:t>・だ液は、　　　　　　　　を分解し　　　　にかえる。</w:t>
                      </w:r>
                    </w:p>
                  </w:txbxContent>
                </v:textbox>
              </v:rect>
            </w:pict>
          </mc:Fallback>
        </mc:AlternateContent>
      </w:r>
    </w:p>
    <w:p w:rsidR="006078B9" w:rsidRDefault="006078B9" w:rsidP="006078B9">
      <w:pPr>
        <w:rPr>
          <w:rFonts w:eastAsia="HG丸ｺﾞｼｯｸM-PRO"/>
        </w:rPr>
      </w:pPr>
    </w:p>
    <w:p w:rsidR="006078B9" w:rsidRDefault="006078B9" w:rsidP="006078B9">
      <w:pPr>
        <w:rPr>
          <w:rFonts w:eastAsia="HG丸ｺﾞｼｯｸM-PRO"/>
        </w:rPr>
      </w:pPr>
    </w:p>
    <w:p w:rsidR="006078B9" w:rsidRDefault="006078B9" w:rsidP="006078B9">
      <w:pPr>
        <w:rPr>
          <w:rFonts w:eastAsia="HG丸ｺﾞｼｯｸM-PRO"/>
        </w:rPr>
      </w:pPr>
    </w:p>
    <w:p w:rsidR="006078B9" w:rsidRDefault="006078B9" w:rsidP="006078B9">
      <w:pPr>
        <w:rPr>
          <w:rFonts w:eastAsia="HG丸ｺﾞｼｯｸM-PRO"/>
          <w:b/>
          <w:i/>
          <w:color w:val="000000"/>
          <w:sz w:val="28"/>
          <w:szCs w:val="28"/>
          <w:u w:val="single"/>
        </w:rPr>
      </w:pPr>
    </w:p>
    <w:p w:rsidR="002012F6" w:rsidRDefault="00446E69" w:rsidP="002012F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92306</wp:posOffset>
                </wp:positionV>
                <wp:extent cx="6305550" cy="2777779"/>
                <wp:effectExtent l="0" t="0" r="19050" b="22860"/>
                <wp:wrapNone/>
                <wp:docPr id="3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777779"/>
                        </a:xfrm>
                        <a:prstGeom prst="foldedCorner">
                          <a:avLst>
                            <a:gd name="adj" fmla="val 6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4819" w:rsidRPr="00C076F1" w:rsidRDefault="00EF4819" w:rsidP="00EF4819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76F1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今日の実験・観察を通して・・・感想と考察をしよう</w:t>
                            </w:r>
                          </w:p>
                          <w:p w:rsidR="00D721CD" w:rsidRPr="009C7962" w:rsidRDefault="00D721CD" w:rsidP="002012F6">
                            <w:pPr>
                              <w:rPr>
                                <w:sz w:val="28"/>
                              </w:rPr>
                            </w:pP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  <w:r w:rsidRPr="009C7962"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04" o:spid="_x0000_s1029" type="#_x0000_t65" style="position:absolute;left:0;text-align:left;margin-left:445.3pt;margin-top:7.25pt;width:496.5pt;height:218.7pt;z-index:251629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" adj="20220">
                <v:textbox inset="5.85pt,.7pt,5.85pt,.7pt">
                  <w:txbxContent>
                    <w:p w:rsidR="00EF4819" w:rsidRPr="00C076F1" w:rsidRDefault="00EF4819" w:rsidP="00EF4819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C076F1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今日の実験・観察を通して・・・感想と考察をしよう</w:t>
                      </w:r>
                    </w:p>
                    <w:p w:rsidR="00D721CD" w:rsidRPr="009C7962" w:rsidRDefault="00D721CD" w:rsidP="002012F6">
                      <w:pPr>
                        <w:rPr>
                          <w:sz w:val="28"/>
                        </w:rPr>
                      </w:pP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  <w:r w:rsidRPr="009C7962">
                        <w:rPr>
                          <w:rFonts w:hint="eastAsia"/>
                          <w:sz w:val="28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2F6" w:rsidRDefault="002012F6" w:rsidP="002012F6">
      <w:pPr>
        <w:rPr>
          <w:rFonts w:ascii="HG丸ｺﾞｼｯｸM-PRO" w:eastAsia="HG丸ｺﾞｼｯｸM-PRO"/>
          <w:sz w:val="24"/>
        </w:rPr>
      </w:pPr>
    </w:p>
    <w:p w:rsidR="002012F6" w:rsidRDefault="002012F6" w:rsidP="002012F6">
      <w:pPr>
        <w:rPr>
          <w:rFonts w:ascii="HG丸ｺﾞｼｯｸM-PRO" w:eastAsia="HG丸ｺﾞｼｯｸM-PRO"/>
          <w:sz w:val="24"/>
        </w:rPr>
      </w:pPr>
    </w:p>
    <w:p w:rsidR="002012F6" w:rsidRDefault="002012F6" w:rsidP="002012F6">
      <w:pPr>
        <w:rPr>
          <w:rFonts w:ascii="HG丸ｺﾞｼｯｸM-PRO" w:eastAsia="HG丸ｺﾞｼｯｸM-PRO"/>
          <w:sz w:val="24"/>
        </w:rPr>
      </w:pPr>
    </w:p>
    <w:p w:rsidR="002012F6" w:rsidRDefault="002012F6" w:rsidP="002012F6">
      <w:pPr>
        <w:rPr>
          <w:rFonts w:ascii="HG丸ｺﾞｼｯｸM-PRO" w:eastAsia="HG丸ｺﾞｼｯｸM-PRO"/>
          <w:sz w:val="24"/>
        </w:rPr>
      </w:pPr>
    </w:p>
    <w:p w:rsidR="002012F6" w:rsidRDefault="002012F6" w:rsidP="002012F6">
      <w:pPr>
        <w:rPr>
          <w:rFonts w:ascii="HG丸ｺﾞｼｯｸM-PRO" w:eastAsia="HG丸ｺﾞｼｯｸM-PRO"/>
          <w:sz w:val="24"/>
        </w:rPr>
      </w:pPr>
    </w:p>
    <w:p w:rsidR="002D41A9" w:rsidRDefault="002D41A9" w:rsidP="002012F6">
      <w:pPr>
        <w:rPr>
          <w:rFonts w:ascii="HG丸ｺﾞｼｯｸM-PRO" w:eastAsia="HG丸ｺﾞｼｯｸM-PRO"/>
          <w:sz w:val="24"/>
        </w:rPr>
      </w:pPr>
    </w:p>
    <w:p w:rsidR="002012F6" w:rsidRDefault="00446E69" w:rsidP="002012F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339725</wp:posOffset>
                </wp:positionV>
                <wp:extent cx="6096000" cy="840740"/>
                <wp:effectExtent l="7620" t="6350" r="11430" b="10160"/>
                <wp:wrapNone/>
                <wp:docPr id="2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1CD" w:rsidRPr="00457267" w:rsidRDefault="00D721CD" w:rsidP="002012F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45726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今日の取り組みを自己評価しよう！　きちんと評価してくださいね！</w:t>
                            </w:r>
                          </w:p>
                          <w:p w:rsidR="00D721CD" w:rsidRDefault="00D721CD" w:rsidP="002012F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42DEB"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グループで協力しながら観察や実験に積極的に取り組めましたか？　　A・B・C</w:t>
                            </w:r>
                          </w:p>
                          <w:p w:rsidR="00D721CD" w:rsidRDefault="00D721CD" w:rsidP="002012F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42DEB"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今日の実験の目的を達成しましたか？　　　　　　　　　　　A・B・C</w:t>
                            </w:r>
                          </w:p>
                          <w:p w:rsidR="00D721CD" w:rsidRPr="00457267" w:rsidRDefault="00D721CD" w:rsidP="002012F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42DEB"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思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実験や観察を通して、新たな知識を得ることができましたか？　　　　A・B・C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0" type="#_x0000_t202" style="position:absolute;left:0;text-align:left;margin-left:18.6pt;margin-top:26.75pt;width:480pt;height:66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">
                <v:textbox inset="5.85pt,.7pt,5.85pt,.7pt">
                  <w:txbxContent>
                    <w:p w:rsidR="00D721CD" w:rsidRPr="00457267" w:rsidRDefault="00D721CD" w:rsidP="002012F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457267">
                        <w:rPr>
                          <w:rFonts w:ascii="HG丸ｺﾞｼｯｸM-PRO" w:eastAsia="HG丸ｺﾞｼｯｸM-PRO" w:hint="eastAsia"/>
                          <w:b/>
                        </w:rPr>
                        <w:t>今日の取り組みを自己評価しよう！　きちんと評価してくださいね！</w:t>
                      </w:r>
                    </w:p>
                    <w:p w:rsidR="00D721CD" w:rsidRDefault="00D721CD" w:rsidP="002012F6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042DEB"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関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グループで協力しながら観察や実験に積極的に取り組めましたか？　　A・B・C</w:t>
                      </w:r>
                    </w:p>
                    <w:p w:rsidR="00D721CD" w:rsidRDefault="00D721CD" w:rsidP="002012F6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042DEB"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　　今日の実験の目的を達成しましたか？　　　　　　　　　　　A・B・C</w:t>
                      </w:r>
                    </w:p>
                    <w:p w:rsidR="00D721CD" w:rsidRPr="00457267" w:rsidRDefault="00D721CD" w:rsidP="002012F6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042DEB"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思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実験や観察を通して、新たな知識を得ることができましたか？　　　　A・B・C</w:t>
                      </w:r>
                    </w:p>
                  </w:txbxContent>
                </v:textbox>
              </v:shape>
            </w:pict>
          </mc:Fallback>
        </mc:AlternateContent>
      </w:r>
    </w:p>
    <w:p w:rsidR="002012F6" w:rsidRDefault="002012F6" w:rsidP="002012F6">
      <w:pPr>
        <w:rPr>
          <w:rFonts w:ascii="HG丸ｺﾞｼｯｸM-PRO" w:eastAsia="HG丸ｺﾞｼｯｸM-PRO"/>
          <w:sz w:val="24"/>
        </w:rPr>
      </w:pPr>
    </w:p>
    <w:p w:rsidR="002012F6" w:rsidRDefault="002012F6" w:rsidP="002012F6">
      <w:pPr>
        <w:rPr>
          <w:rFonts w:ascii="HG丸ｺﾞｼｯｸM-PRO" w:eastAsia="HG丸ｺﾞｼｯｸM-PRO"/>
          <w:sz w:val="24"/>
        </w:rPr>
      </w:pPr>
    </w:p>
    <w:p w:rsidR="00C076F1" w:rsidRPr="00C076F1" w:rsidRDefault="00C076F1" w:rsidP="006078B9">
      <w:pPr>
        <w:rPr>
          <w:rFonts w:eastAsia="HG丸ｺﾞｼｯｸM-PRO"/>
          <w:b/>
          <w:i/>
          <w:color w:val="000000"/>
          <w:sz w:val="24"/>
          <w:u w:val="single"/>
        </w:rPr>
      </w:pPr>
    </w:p>
    <w:p w:rsidR="006078B9" w:rsidRPr="009F2914" w:rsidRDefault="006078B9" w:rsidP="006078B9">
      <w:pPr>
        <w:rPr>
          <w:rFonts w:eastAsia="HG丸ｺﾞｼｯｸM-PRO"/>
          <w:b/>
          <w:i/>
          <w:color w:val="000000"/>
          <w:sz w:val="28"/>
          <w:szCs w:val="28"/>
          <w:u w:val="single"/>
        </w:rPr>
      </w:pPr>
      <w:r w:rsidRPr="009F2914">
        <w:rPr>
          <w:rFonts w:eastAsia="HG丸ｺﾞｼｯｸM-PRO" w:hint="eastAsia"/>
          <w:b/>
          <w:i/>
          <w:color w:val="000000"/>
          <w:sz w:val="28"/>
          <w:szCs w:val="28"/>
          <w:u w:val="single"/>
        </w:rPr>
        <w:t>補足説明・・・教師実験より</w:t>
      </w:r>
    </w:p>
    <w:p w:rsidR="006078B9" w:rsidRDefault="006078B9" w:rsidP="006078B9">
      <w:pPr>
        <w:ind w:firstLineChars="400" w:firstLine="960"/>
        <w:rPr>
          <w:rFonts w:eastAsia="HG丸ｺﾞｼｯｸM-PRO"/>
          <w:color w:val="000000"/>
          <w:sz w:val="28"/>
          <w:szCs w:val="28"/>
        </w:rPr>
      </w:pPr>
      <w:r>
        <w:rPr>
          <w:rFonts w:eastAsia="HG丸ｺﾞｼｯｸM-PRO" w:hint="eastAsia"/>
          <w:color w:val="000000"/>
          <w:sz w:val="24"/>
        </w:rPr>
        <w:t xml:space="preserve">（　</w:t>
      </w:r>
      <w:r w:rsidRPr="007B2888">
        <w:rPr>
          <w:rFonts w:eastAsia="HG丸ｺﾞｼｯｸM-PRO" w:hint="eastAsia"/>
          <w:color w:val="FFFFFF"/>
          <w:sz w:val="24"/>
        </w:rPr>
        <w:t>温度</w:t>
      </w:r>
      <w:r w:rsidRPr="00012394">
        <w:rPr>
          <w:rFonts w:eastAsia="HG丸ｺﾞｼｯｸM-PRO" w:hint="eastAsia"/>
          <w:color w:val="000000"/>
          <w:sz w:val="24"/>
        </w:rPr>
        <w:t xml:space="preserve">　）によって、だ液のはたらきにちがいが見られるかを調べる。</w:t>
      </w:r>
      <w:r>
        <w:rPr>
          <w:rFonts w:eastAsia="HG丸ｺﾞｼｯｸM-PRO" w:hint="eastAsia"/>
          <w:color w:val="000000"/>
          <w:sz w:val="28"/>
          <w:szCs w:val="28"/>
        </w:rPr>
        <w:t xml:space="preserve">　</w:t>
      </w:r>
    </w:p>
    <w:p w:rsidR="006078B9" w:rsidRDefault="006078B9" w:rsidP="006078B9">
      <w:pPr>
        <w:ind w:firstLineChars="300" w:firstLine="960"/>
        <w:rPr>
          <w:rFonts w:eastAsia="HG丸ｺﾞｼｯｸM-PRO"/>
          <w:sz w:val="32"/>
          <w:u w:val="dotted"/>
        </w:rPr>
      </w:pPr>
      <w:r>
        <w:rPr>
          <w:rFonts w:eastAsia="HG丸ｺﾞｼｯｸM-PRO" w:hint="eastAsia"/>
          <w:sz w:val="32"/>
          <w:u w:val="dotted"/>
        </w:rPr>
        <w:t xml:space="preserve">・温度が低いときには、　　　　　　　　　　　　　</w:t>
      </w:r>
      <w:r>
        <w:rPr>
          <w:rFonts w:eastAsia="HG丸ｺﾞｼｯｸM-PRO" w:hint="eastAsia"/>
          <w:sz w:val="32"/>
          <w:u w:val="dotted"/>
        </w:rPr>
        <w:tab/>
      </w:r>
    </w:p>
    <w:p w:rsidR="006078B9" w:rsidRPr="005E0CFD" w:rsidRDefault="006078B9" w:rsidP="002012F6">
      <w:pPr>
        <w:ind w:firstLineChars="200" w:firstLine="643"/>
        <w:rPr>
          <w:rFonts w:eastAsia="HG丸ｺﾞｼｯｸM-PRO"/>
          <w:b/>
          <w:bCs/>
          <w:w w:val="150"/>
          <w:sz w:val="24"/>
        </w:rPr>
      </w:pPr>
      <w:r>
        <w:rPr>
          <w:rFonts w:eastAsia="HG丸ｺﾞｼｯｸM-PRO" w:hint="eastAsia"/>
          <w:b/>
          <w:bCs/>
          <w:sz w:val="32"/>
          <w:u w:val="single"/>
        </w:rPr>
        <w:t xml:space="preserve">　２年　　組　　番　氏名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　　　　　　</w:t>
      </w:r>
    </w:p>
    <w:sectPr w:rsidR="006078B9" w:rsidRPr="005E0CFD" w:rsidSect="00D756DB">
      <w:pgSz w:w="11906" w:h="16838" w:code="9"/>
      <w:pgMar w:top="624" w:right="851" w:bottom="624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74" w:rsidRDefault="000F0F74" w:rsidP="00D258AA">
      <w:r>
        <w:separator/>
      </w:r>
    </w:p>
  </w:endnote>
  <w:endnote w:type="continuationSeparator" w:id="0">
    <w:p w:rsidR="000F0F74" w:rsidRDefault="000F0F74" w:rsidP="00D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74" w:rsidRDefault="000F0F74" w:rsidP="00D258AA">
      <w:r>
        <w:separator/>
      </w:r>
    </w:p>
  </w:footnote>
  <w:footnote w:type="continuationSeparator" w:id="0">
    <w:p w:rsidR="000F0F74" w:rsidRDefault="000F0F74" w:rsidP="00D2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45D0"/>
    <w:multiLevelType w:val="singleLevel"/>
    <w:tmpl w:val="03588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83D0B81"/>
    <w:multiLevelType w:val="hybridMultilevel"/>
    <w:tmpl w:val="5B3A2A34"/>
    <w:lvl w:ilvl="0" w:tplc="5BFC261C">
      <w:numFmt w:val="bullet"/>
      <w:lvlText w:val="※"/>
      <w:lvlJc w:val="left"/>
      <w:pPr>
        <w:tabs>
          <w:tab w:val="num" w:pos="4875"/>
        </w:tabs>
        <w:ind w:left="48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</w:abstractNum>
  <w:abstractNum w:abstractNumId="2" w15:restartNumberingAfterBreak="0">
    <w:nsid w:val="195D3F48"/>
    <w:multiLevelType w:val="hybridMultilevel"/>
    <w:tmpl w:val="4394E79E"/>
    <w:lvl w:ilvl="0" w:tplc="DEB0C000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3A533159"/>
    <w:multiLevelType w:val="hybridMultilevel"/>
    <w:tmpl w:val="E898CAB2"/>
    <w:lvl w:ilvl="0" w:tplc="D4BA8482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4" w15:restartNumberingAfterBreak="0">
    <w:nsid w:val="54E81BA1"/>
    <w:multiLevelType w:val="hybridMultilevel"/>
    <w:tmpl w:val="D3FCEEB2"/>
    <w:lvl w:ilvl="0" w:tplc="3F9230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68"/>
    <w:rsid w:val="00003F41"/>
    <w:rsid w:val="000123F5"/>
    <w:rsid w:val="000A2E46"/>
    <w:rsid w:val="000C57CE"/>
    <w:rsid w:val="000F0F74"/>
    <w:rsid w:val="001201EC"/>
    <w:rsid w:val="00145384"/>
    <w:rsid w:val="002012F6"/>
    <w:rsid w:val="0026137D"/>
    <w:rsid w:val="002D41A9"/>
    <w:rsid w:val="002E6980"/>
    <w:rsid w:val="002E78FD"/>
    <w:rsid w:val="002F6DF1"/>
    <w:rsid w:val="00347CDB"/>
    <w:rsid w:val="00351421"/>
    <w:rsid w:val="00356FB7"/>
    <w:rsid w:val="00396665"/>
    <w:rsid w:val="003A24AB"/>
    <w:rsid w:val="003C0DDB"/>
    <w:rsid w:val="003F38DE"/>
    <w:rsid w:val="00446E69"/>
    <w:rsid w:val="00463F1A"/>
    <w:rsid w:val="004E2268"/>
    <w:rsid w:val="005D049A"/>
    <w:rsid w:val="006078B9"/>
    <w:rsid w:val="006344A0"/>
    <w:rsid w:val="0066702E"/>
    <w:rsid w:val="006E379D"/>
    <w:rsid w:val="00701265"/>
    <w:rsid w:val="00733CBD"/>
    <w:rsid w:val="00831493"/>
    <w:rsid w:val="009E7C3E"/>
    <w:rsid w:val="00A540BD"/>
    <w:rsid w:val="00A90267"/>
    <w:rsid w:val="00A94B35"/>
    <w:rsid w:val="00B758C3"/>
    <w:rsid w:val="00C076F1"/>
    <w:rsid w:val="00C3586A"/>
    <w:rsid w:val="00C44A09"/>
    <w:rsid w:val="00C71AC9"/>
    <w:rsid w:val="00D258AA"/>
    <w:rsid w:val="00D721CD"/>
    <w:rsid w:val="00D756DB"/>
    <w:rsid w:val="00DC2C9A"/>
    <w:rsid w:val="00EA5C15"/>
    <w:rsid w:val="00EF4819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B7FD72-6F9B-457B-AC99-AF081E9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3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25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8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5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8AA"/>
    <w:rPr>
      <w:kern w:val="2"/>
      <w:sz w:val="21"/>
      <w:szCs w:val="24"/>
    </w:rPr>
  </w:style>
  <w:style w:type="table" w:styleId="a8">
    <w:name w:val="Table Grid"/>
    <w:basedOn w:val="a1"/>
    <w:uiPriority w:val="59"/>
    <w:rsid w:val="000A2E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rsid w:val="00701265"/>
    <w:pPr>
      <w:ind w:left="5670"/>
    </w:pPr>
    <w:rPr>
      <w:rFonts w:eastAsia="HG丸ｺﾞｼｯｸM-PRO"/>
    </w:rPr>
  </w:style>
  <w:style w:type="character" w:customStyle="1" w:styleId="aa">
    <w:name w:val="本文インデント (文字)"/>
    <w:basedOn w:val="a0"/>
    <w:link w:val="a9"/>
    <w:rsid w:val="00701265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問題１・・・動物（人間）はなぜ食物を食べるの？</vt:lpstr>
      <vt:lpstr>問題１・・・動物（人間）はなぜ食物を食べるの？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問題１・・・動物（人間）はなぜ食物を食べるの？</dc:title>
  <dc:creator>川崎市立西高津中学校</dc:creator>
  <cp:lastModifiedBy>織笠 友彰</cp:lastModifiedBy>
  <cp:revision>2</cp:revision>
  <cp:lastPrinted>2008-04-23T22:18:00Z</cp:lastPrinted>
  <dcterms:created xsi:type="dcterms:W3CDTF">2019-09-16T09:24:00Z</dcterms:created>
  <dcterms:modified xsi:type="dcterms:W3CDTF">2019-09-16T09:24:00Z</dcterms:modified>
</cp:coreProperties>
</file>