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A3205" w14:textId="77777777" w:rsidR="000D2DC1" w:rsidRDefault="00867432" w:rsidP="000D2DC1">
      <w:pPr>
        <w:rPr>
          <w:rFonts w:eastAsia="HG丸ｺﾞｼｯｸM-PRO"/>
        </w:rPr>
      </w:pPr>
      <w:r>
        <w:rPr>
          <w:rFonts w:ascii="HG丸ｺﾞｼｯｸM-PRO" w:eastAsia="HG丸ｺﾞｼｯｸM-PRO"/>
          <w:noProof/>
        </w:rPr>
        <w:pict w14:anchorId="3159E2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left:0;text-align:left;margin-left:73.75pt;margin-top:-9.5pt;width:409.7pt;height:34.95pt;z-index:251671552" fillcolor="#b2b2b2" strokecolor="#33c" strokeweight="1pt">
            <v:fill opacity=".5"/>
            <v:shadow on="t" color="#99f" offset="3pt"/>
            <v:textpath style="font-family:&quot;HG創英角ﾎﾟｯﾌﾟ体&quot;;font-size:16pt;font-weight:bold;v-text-reverse:t;v-text-kern:t" trim="t" fitpath="t" string="電流と磁界の関係①　～右ねじの法則～"/>
          </v:shape>
        </w:pict>
      </w:r>
    </w:p>
    <w:p w14:paraId="7B9DC9CC" w14:textId="77777777" w:rsidR="000D2DC1" w:rsidRDefault="008C2572" w:rsidP="000D2DC1">
      <w:pPr>
        <w:rPr>
          <w:rFonts w:eastAsia="HG丸ｺﾞｼｯｸM-PRO"/>
        </w:rPr>
      </w:pPr>
      <w:r>
        <w:rPr>
          <w:rFonts w:eastAsia="HG丸ｺﾞｼｯｸM-PRO" w:hint="eastAsia"/>
          <w:noProof/>
        </w:rPr>
        <w:drawing>
          <wp:anchor distT="0" distB="0" distL="114300" distR="114300" simplePos="0" relativeHeight="251673600" behindDoc="1" locked="0" layoutInCell="1" allowOverlap="1" wp14:anchorId="6056F799" wp14:editId="287D10A2">
            <wp:simplePos x="0" y="0"/>
            <wp:positionH relativeFrom="column">
              <wp:posOffset>3866515</wp:posOffset>
            </wp:positionH>
            <wp:positionV relativeFrom="paragraph">
              <wp:posOffset>147320</wp:posOffset>
            </wp:positionV>
            <wp:extent cx="2825750" cy="2324100"/>
            <wp:effectExtent l="19050" t="0" r="0" b="0"/>
            <wp:wrapNone/>
            <wp:docPr id="22" name="図 67" descr="C:\Users\友彰\Desktop\カラー\３章\p118図24磁針におよぼす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友彰\Desktop\カラー\３章\p118図24磁針におよぼす力.jpg"/>
                    <pic:cNvPicPr>
                      <a:picLocks noChangeAspect="1" noChangeArrowheads="1"/>
                    </pic:cNvPicPr>
                  </pic:nvPicPr>
                  <pic:blipFill>
                    <a:blip r:embed="rId5" cstate="print">
                      <a:grayscl/>
                    </a:blip>
                    <a:srcRect/>
                    <a:stretch>
                      <a:fillRect/>
                    </a:stretch>
                  </pic:blipFill>
                  <pic:spPr bwMode="auto">
                    <a:xfrm>
                      <a:off x="0" y="0"/>
                      <a:ext cx="2825750" cy="2324100"/>
                    </a:xfrm>
                    <a:prstGeom prst="rect">
                      <a:avLst/>
                    </a:prstGeom>
                    <a:noFill/>
                    <a:ln w="9525">
                      <a:noFill/>
                      <a:miter lim="800000"/>
                      <a:headEnd/>
                      <a:tailEnd/>
                    </a:ln>
                  </pic:spPr>
                </pic:pic>
              </a:graphicData>
            </a:graphic>
          </wp:anchor>
        </w:drawing>
      </w:r>
    </w:p>
    <w:p w14:paraId="6F538B19" w14:textId="77777777" w:rsidR="008C2572" w:rsidRDefault="00197077" w:rsidP="00125510">
      <w:pPr>
        <w:rPr>
          <w:rFonts w:eastAsia="HG丸ｺﾞｼｯｸM-PRO"/>
        </w:rPr>
      </w:pPr>
      <w:r>
        <w:rPr>
          <w:rFonts w:eastAsia="HG丸ｺﾞｼｯｸM-PRO" w:hint="eastAsia"/>
        </w:rPr>
        <w:t>実験</w:t>
      </w:r>
      <w:r w:rsidR="000D2DC1" w:rsidRPr="000D2DC1">
        <w:rPr>
          <w:rFonts w:eastAsia="HG丸ｺﾞｼｯｸM-PRO" w:hint="eastAsia"/>
        </w:rPr>
        <w:t>①</w:t>
      </w:r>
      <w:r>
        <w:rPr>
          <w:rFonts w:eastAsia="HG丸ｺﾞｼｯｸM-PRO" w:hint="eastAsia"/>
        </w:rPr>
        <w:t xml:space="preserve">　右</w:t>
      </w:r>
      <w:r w:rsidR="000D2DC1" w:rsidRPr="000D2DC1">
        <w:rPr>
          <w:rFonts w:eastAsia="HG丸ｺﾞｼｯｸM-PRO" w:hint="eastAsia"/>
        </w:rPr>
        <w:t>図のように</w:t>
      </w:r>
      <w:r w:rsidR="00A3651B">
        <w:rPr>
          <w:rFonts w:eastAsia="HG丸ｺﾞｼｯｸM-PRO" w:hint="eastAsia"/>
        </w:rPr>
        <w:t>鉄くぎを芯</w:t>
      </w:r>
      <w:r w:rsidR="008C2572" w:rsidRPr="008C2572">
        <w:rPr>
          <w:rFonts w:eastAsia="HG丸ｺﾞｼｯｸM-PRO" w:hint="eastAsia"/>
        </w:rPr>
        <w:t>にして、エナメル線を何回も</w:t>
      </w:r>
    </w:p>
    <w:p w14:paraId="730C1ED0" w14:textId="77777777" w:rsidR="008C2572" w:rsidRDefault="008C2572" w:rsidP="008C2572">
      <w:pPr>
        <w:ind w:firstLineChars="400" w:firstLine="840"/>
        <w:rPr>
          <w:rFonts w:eastAsia="HG丸ｺﾞｼｯｸM-PRO"/>
        </w:rPr>
      </w:pPr>
      <w:r w:rsidRPr="008C2572">
        <w:rPr>
          <w:rFonts w:eastAsia="HG丸ｺﾞｼｯｸM-PRO" w:hint="eastAsia"/>
        </w:rPr>
        <w:t>巻いてつくったコイルに</w:t>
      </w:r>
      <w:r>
        <w:rPr>
          <w:rFonts w:ascii="HG丸ｺﾞｼｯｸM-PRO" w:eastAsia="HG丸ｺﾞｼｯｸM-PRO" w:hint="eastAsia"/>
        </w:rPr>
        <w:t>電流を流すと電磁石ができる。</w:t>
      </w:r>
    </w:p>
    <w:p w14:paraId="3306FE96" w14:textId="77777777" w:rsidR="008C2572" w:rsidRDefault="008C2572" w:rsidP="00125510">
      <w:pPr>
        <w:rPr>
          <w:rFonts w:eastAsia="HG丸ｺﾞｼｯｸM-PRO"/>
        </w:rPr>
      </w:pPr>
      <w:r>
        <w:rPr>
          <w:rFonts w:eastAsia="HG丸ｺﾞｼｯｸM-PRO" w:hint="eastAsia"/>
        </w:rPr>
        <w:t xml:space="preserve">　　　　方位磁針や砂鉄・クリップを使って確かめてみよう。</w:t>
      </w:r>
    </w:p>
    <w:p w14:paraId="2E617F0F" w14:textId="77777777" w:rsidR="008C2572" w:rsidRDefault="008C2572" w:rsidP="00125510">
      <w:pPr>
        <w:rPr>
          <w:rFonts w:eastAsia="HG丸ｺﾞｼｯｸM-PRO"/>
        </w:rPr>
      </w:pPr>
    </w:p>
    <w:p w14:paraId="6D542F9F" w14:textId="77777777" w:rsidR="008C2572" w:rsidRDefault="008C2572" w:rsidP="00125510">
      <w:pPr>
        <w:rPr>
          <w:rFonts w:eastAsia="HG丸ｺﾞｼｯｸM-PRO"/>
        </w:rPr>
      </w:pPr>
      <w:r>
        <w:rPr>
          <w:rFonts w:eastAsia="HG丸ｺﾞｼｯｸM-PRO" w:hint="eastAsia"/>
        </w:rPr>
        <w:t>結果</w:t>
      </w:r>
    </w:p>
    <w:p w14:paraId="51B3EA69" w14:textId="77777777" w:rsidR="008C2572" w:rsidRDefault="008C2572" w:rsidP="00125510">
      <w:pPr>
        <w:rPr>
          <w:rFonts w:eastAsia="HG丸ｺﾞｼｯｸM-PRO"/>
        </w:rPr>
      </w:pPr>
    </w:p>
    <w:p w14:paraId="7E349D86" w14:textId="77777777" w:rsidR="008C2572" w:rsidRDefault="008C2572" w:rsidP="00125510">
      <w:pPr>
        <w:rPr>
          <w:rFonts w:eastAsia="HG丸ｺﾞｼｯｸM-PRO"/>
        </w:rPr>
      </w:pPr>
    </w:p>
    <w:p w14:paraId="438C26A6" w14:textId="77777777" w:rsidR="008C2572" w:rsidRDefault="008C2572" w:rsidP="00125510">
      <w:pPr>
        <w:rPr>
          <w:rFonts w:eastAsia="HG丸ｺﾞｼｯｸM-PRO"/>
        </w:rPr>
      </w:pPr>
    </w:p>
    <w:p w14:paraId="72B389A4" w14:textId="77777777" w:rsidR="008C2572" w:rsidRDefault="008C2572" w:rsidP="00125510">
      <w:pPr>
        <w:rPr>
          <w:rFonts w:eastAsia="HG丸ｺﾞｼｯｸM-PRO"/>
        </w:rPr>
      </w:pPr>
    </w:p>
    <w:p w14:paraId="6CB44286" w14:textId="77777777" w:rsidR="008C2572" w:rsidRDefault="008C2572" w:rsidP="00125510">
      <w:pPr>
        <w:rPr>
          <w:rFonts w:eastAsia="HG丸ｺﾞｼｯｸM-PRO"/>
        </w:rPr>
      </w:pPr>
    </w:p>
    <w:p w14:paraId="5A6908E3" w14:textId="77777777" w:rsidR="00A3651B" w:rsidRDefault="00A3651B" w:rsidP="00125510">
      <w:pPr>
        <w:rPr>
          <w:rFonts w:eastAsia="HG丸ｺﾞｼｯｸM-PRO"/>
        </w:rPr>
      </w:pPr>
    </w:p>
    <w:p w14:paraId="0A86D033" w14:textId="77777777" w:rsidR="00A3651B" w:rsidRDefault="00B31700" w:rsidP="00125510">
      <w:pPr>
        <w:rPr>
          <w:rFonts w:eastAsia="HG丸ｺﾞｼｯｸM-PRO"/>
        </w:rPr>
      </w:pPr>
      <w:r>
        <w:rPr>
          <w:rFonts w:eastAsia="HG丸ｺﾞｼｯｸM-PRO" w:hint="eastAsia"/>
          <w:noProof/>
        </w:rPr>
        <w:drawing>
          <wp:anchor distT="0" distB="0" distL="114300" distR="114300" simplePos="0" relativeHeight="251662335" behindDoc="1" locked="0" layoutInCell="1" allowOverlap="1" wp14:anchorId="6B76B64E" wp14:editId="443CBEBA">
            <wp:simplePos x="0" y="0"/>
            <wp:positionH relativeFrom="column">
              <wp:posOffset>2831465</wp:posOffset>
            </wp:positionH>
            <wp:positionV relativeFrom="paragraph">
              <wp:posOffset>179705</wp:posOffset>
            </wp:positionV>
            <wp:extent cx="4044950" cy="3276600"/>
            <wp:effectExtent l="19050" t="0" r="0" b="0"/>
            <wp:wrapNone/>
            <wp:docPr id="68" name="図 68" descr="C:\Users\友彰\Desktop\カラー\３章\p119図27電流がつくる磁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友彰\Desktop\カラー\３章\p119図27電流がつくる磁界1.jpg"/>
                    <pic:cNvPicPr>
                      <a:picLocks noChangeAspect="1" noChangeArrowheads="1"/>
                    </pic:cNvPicPr>
                  </pic:nvPicPr>
                  <pic:blipFill>
                    <a:blip r:embed="rId6" cstate="print">
                      <a:grayscl/>
                    </a:blip>
                    <a:srcRect/>
                    <a:stretch>
                      <a:fillRect/>
                    </a:stretch>
                  </pic:blipFill>
                  <pic:spPr bwMode="auto">
                    <a:xfrm>
                      <a:off x="0" y="0"/>
                      <a:ext cx="4044950" cy="3276600"/>
                    </a:xfrm>
                    <a:prstGeom prst="rect">
                      <a:avLst/>
                    </a:prstGeom>
                    <a:noFill/>
                    <a:ln w="9525">
                      <a:noFill/>
                      <a:miter lim="800000"/>
                      <a:headEnd/>
                      <a:tailEnd/>
                    </a:ln>
                  </pic:spPr>
                </pic:pic>
              </a:graphicData>
            </a:graphic>
          </wp:anchor>
        </w:drawing>
      </w:r>
    </w:p>
    <w:p w14:paraId="70EDDEEF" w14:textId="77777777" w:rsidR="00B31700" w:rsidRDefault="00867432" w:rsidP="00125510">
      <w:pPr>
        <w:rPr>
          <w:rFonts w:eastAsia="HG丸ｺﾞｼｯｸM-PRO"/>
        </w:rPr>
      </w:pPr>
      <w:r>
        <w:rPr>
          <w:rFonts w:ascii="HG丸ｺﾞｼｯｸM-PRO" w:eastAsia="HG丸ｺﾞｼｯｸM-PRO"/>
          <w:noProof/>
        </w:rPr>
        <w:pict w14:anchorId="696DD117">
          <v:shape id="_x0000_s1047" type="#_x0000_t136" style="position:absolute;left:0;text-align:left;margin-left:-2pt;margin-top:13.05pt;width:215.25pt;height:24pt;z-index:251669504" fillcolor="#b2b2b2" strokecolor="#33c" strokeweight="1pt">
            <v:fill opacity=".5"/>
            <v:shadow on="t" color="#99f" offset="3pt"/>
            <v:textpath style="font-family:&quot;HG創英角ﾎﾟｯﾌﾟ体&quot;;font-size:16pt;font-weight:bold;v-text-reverse:t;v-text-kern:t" trim="t" fitpath="t" string="電流のまわりにできる磁界について"/>
          </v:shape>
        </w:pict>
      </w:r>
    </w:p>
    <w:p w14:paraId="708E6FAE" w14:textId="77777777" w:rsidR="00A3651B" w:rsidRDefault="00A3651B" w:rsidP="00125510">
      <w:pPr>
        <w:rPr>
          <w:rFonts w:eastAsia="HG丸ｺﾞｼｯｸM-PRO"/>
        </w:rPr>
      </w:pPr>
    </w:p>
    <w:p w14:paraId="235F65F7" w14:textId="77777777" w:rsidR="00A3651B" w:rsidRDefault="00A3651B" w:rsidP="00125510">
      <w:pPr>
        <w:rPr>
          <w:rFonts w:eastAsia="HG丸ｺﾞｼｯｸM-PRO"/>
        </w:rPr>
      </w:pPr>
    </w:p>
    <w:p w14:paraId="1DD78308" w14:textId="77777777" w:rsidR="00A3651B" w:rsidRDefault="00A3651B" w:rsidP="00A3651B">
      <w:pPr>
        <w:rPr>
          <w:rFonts w:eastAsia="HG丸ｺﾞｼｯｸM-PRO"/>
        </w:rPr>
      </w:pPr>
      <w:r>
        <w:rPr>
          <w:rFonts w:eastAsia="HG丸ｺﾞｼｯｸM-PRO" w:hint="eastAsia"/>
        </w:rPr>
        <w:t>実験②　　電流のまわりの磁界について調べて</w:t>
      </w:r>
    </w:p>
    <w:p w14:paraId="6FCA9CA0" w14:textId="77777777" w:rsidR="00A3651B" w:rsidRDefault="00A3651B" w:rsidP="00A3651B">
      <w:pPr>
        <w:ind w:firstLineChars="500" w:firstLine="1050"/>
        <w:rPr>
          <w:rFonts w:eastAsia="HG丸ｺﾞｼｯｸM-PRO"/>
        </w:rPr>
      </w:pPr>
      <w:r>
        <w:rPr>
          <w:rFonts w:eastAsia="HG丸ｺﾞｼｯｸM-PRO" w:hint="eastAsia"/>
        </w:rPr>
        <w:t>みましょう。右図のような装置に電</w:t>
      </w:r>
    </w:p>
    <w:p w14:paraId="4AE79458" w14:textId="77777777" w:rsidR="00A3651B" w:rsidRDefault="00A3651B" w:rsidP="00A3651B">
      <w:pPr>
        <w:ind w:firstLineChars="500" w:firstLine="1050"/>
        <w:rPr>
          <w:rFonts w:ascii="HG丸ｺﾞｼｯｸM-PRO" w:eastAsia="HG丸ｺﾞｼｯｸM-PRO"/>
        </w:rPr>
      </w:pPr>
      <w:r>
        <w:rPr>
          <w:rFonts w:eastAsia="HG丸ｺﾞｼｯｸM-PRO" w:hint="eastAsia"/>
        </w:rPr>
        <w:t>流を流すと、</w:t>
      </w:r>
      <w:r>
        <w:rPr>
          <w:rFonts w:ascii="HG丸ｺﾞｼｯｸM-PRO" w:eastAsia="HG丸ｺﾞｼｯｸM-PRO" w:hint="eastAsia"/>
        </w:rPr>
        <w:t>直流電流の向きと直角</w:t>
      </w:r>
    </w:p>
    <w:p w14:paraId="3132D54D" w14:textId="77777777" w:rsidR="00A3651B" w:rsidRDefault="00A3651B" w:rsidP="00A3651B">
      <w:pPr>
        <w:ind w:firstLineChars="500" w:firstLine="1050"/>
        <w:rPr>
          <w:rFonts w:eastAsia="HG丸ｺﾞｼｯｸM-PRO"/>
        </w:rPr>
      </w:pPr>
      <w:r>
        <w:rPr>
          <w:rFonts w:ascii="HG丸ｺﾞｼｯｸM-PRO" w:eastAsia="HG丸ｺﾞｼｯｸM-PRO" w:hint="eastAsia"/>
        </w:rPr>
        <w:t>な平面上に</w:t>
      </w:r>
      <w:r>
        <w:rPr>
          <w:rFonts w:eastAsia="HG丸ｺﾞｼｯｸM-PRO" w:hint="eastAsia"/>
        </w:rPr>
        <w:t>方位磁石の針はどちらを</w:t>
      </w:r>
    </w:p>
    <w:p w14:paraId="062DC2F1" w14:textId="77777777" w:rsidR="00A3651B" w:rsidRDefault="00A3651B" w:rsidP="00A3651B">
      <w:pPr>
        <w:ind w:firstLineChars="500" w:firstLine="1050"/>
        <w:rPr>
          <w:rFonts w:eastAsia="HG丸ｺﾞｼｯｸM-PRO"/>
        </w:rPr>
      </w:pPr>
      <w:r>
        <w:rPr>
          <w:rFonts w:eastAsia="HG丸ｺﾞｼｯｸM-PRO" w:hint="eastAsia"/>
        </w:rPr>
        <w:t>向くでしょうか？また、砂鉄をまぶ</w:t>
      </w:r>
    </w:p>
    <w:p w14:paraId="249C5478" w14:textId="77777777" w:rsidR="00A3651B" w:rsidRDefault="00A3651B" w:rsidP="00A3651B">
      <w:pPr>
        <w:ind w:firstLineChars="500" w:firstLine="1050"/>
        <w:rPr>
          <w:rFonts w:eastAsia="HG丸ｺﾞｼｯｸM-PRO"/>
        </w:rPr>
      </w:pPr>
      <w:r>
        <w:rPr>
          <w:rFonts w:eastAsia="HG丸ｺﾞｼｯｸM-PRO" w:hint="eastAsia"/>
        </w:rPr>
        <w:t>して磁力線を確認しましょう。</w:t>
      </w:r>
      <w:r w:rsidRPr="00A3651B">
        <w:rPr>
          <w:rFonts w:eastAsia="HG丸ｺﾞｼｯｸM-PRO" w:hint="eastAsia"/>
        </w:rPr>
        <w:t>実験</w:t>
      </w:r>
    </w:p>
    <w:p w14:paraId="1C614CEC" w14:textId="77777777" w:rsidR="00A3651B" w:rsidRDefault="00A3651B" w:rsidP="00A3651B">
      <w:pPr>
        <w:ind w:firstLineChars="500" w:firstLine="1050"/>
        <w:rPr>
          <w:rFonts w:eastAsia="HG丸ｺﾞｼｯｸM-PRO"/>
        </w:rPr>
      </w:pPr>
      <w:r w:rsidRPr="00A3651B">
        <w:rPr>
          <w:rFonts w:eastAsia="HG丸ｺﾞｼｯｸM-PRO" w:hint="eastAsia"/>
        </w:rPr>
        <w:t>結果をもとに、電流のまわりの磁界</w:t>
      </w:r>
    </w:p>
    <w:p w14:paraId="5BD0BE98" w14:textId="77777777" w:rsidR="00A3651B" w:rsidRDefault="00A3651B" w:rsidP="00A3651B">
      <w:pPr>
        <w:ind w:firstLineChars="500" w:firstLine="1050"/>
        <w:rPr>
          <w:rFonts w:eastAsia="HG丸ｺﾞｼｯｸM-PRO"/>
        </w:rPr>
      </w:pPr>
      <w:r w:rsidRPr="00A3651B">
        <w:rPr>
          <w:rFonts w:eastAsia="HG丸ｺﾞｼｯｸM-PRO" w:hint="eastAsia"/>
        </w:rPr>
        <w:t>を磁力線で表しましょう。</w:t>
      </w:r>
    </w:p>
    <w:p w14:paraId="722CA448" w14:textId="77777777" w:rsidR="00294D94" w:rsidRPr="00A3651B" w:rsidRDefault="00294D94" w:rsidP="00294D94">
      <w:pPr>
        <w:rPr>
          <w:rFonts w:ascii="HG丸ｺﾞｼｯｸM-PRO" w:eastAsia="HG丸ｺﾞｼｯｸM-PRO"/>
        </w:rPr>
      </w:pPr>
      <w:r w:rsidRPr="00F87DFE">
        <w:rPr>
          <w:rFonts w:eastAsia="HG丸ｺﾞｼｯｸM-PRO" w:hint="eastAsia"/>
        </w:rPr>
        <w:t xml:space="preserve">　　　　　　　　</w:t>
      </w:r>
      <w:r>
        <w:rPr>
          <w:rFonts w:eastAsia="HG丸ｺﾞｼｯｸM-PRO" w:hint="eastAsia"/>
        </w:rPr>
        <w:t xml:space="preserve">　　　　　</w:t>
      </w:r>
      <w:r w:rsidRPr="00F87DFE">
        <w:rPr>
          <w:rFonts w:eastAsia="HG丸ｺﾞｼｯｸM-PRO" w:hint="eastAsia"/>
        </w:rPr>
        <w:t xml:space="preserve">　　　　　　　　　</w:t>
      </w:r>
      <w:r w:rsidRPr="00F87DFE">
        <w:rPr>
          <w:rFonts w:eastAsia="HG丸ｺﾞｼｯｸM-PRO" w:hint="eastAsia"/>
        </w:rPr>
        <w:t xml:space="preserve"> </w:t>
      </w:r>
      <w:r w:rsidRPr="00F87DFE">
        <w:rPr>
          <w:rFonts w:eastAsia="HG丸ｺﾞｼｯｸM-PRO" w:hint="eastAsia"/>
        </w:rPr>
        <w:t xml:space="preserve">　</w:t>
      </w:r>
    </w:p>
    <w:p w14:paraId="35A760E8" w14:textId="77777777" w:rsidR="008C2572" w:rsidRDefault="008C2572" w:rsidP="00294D94">
      <w:pPr>
        <w:ind w:firstLineChars="200" w:firstLine="720"/>
        <w:rPr>
          <w:rFonts w:ascii="HG丸ｺﾞｼｯｸM-PRO" w:eastAsia="HG丸ｺﾞｼｯｸM-PRO"/>
          <w:sz w:val="36"/>
          <w:szCs w:val="36"/>
          <w:u w:val="single"/>
        </w:rPr>
      </w:pPr>
    </w:p>
    <w:p w14:paraId="713D7CC5" w14:textId="77777777" w:rsidR="008C2572" w:rsidRDefault="008C2572" w:rsidP="00A3651B">
      <w:pPr>
        <w:ind w:firstLineChars="200" w:firstLine="720"/>
        <w:rPr>
          <w:rFonts w:ascii="HG丸ｺﾞｼｯｸM-PRO" w:eastAsia="HG丸ｺﾞｼｯｸM-PRO"/>
          <w:sz w:val="36"/>
          <w:szCs w:val="36"/>
          <w:u w:val="single"/>
        </w:rPr>
      </w:pPr>
    </w:p>
    <w:p w14:paraId="5EE87F43" w14:textId="77777777" w:rsidR="008C2572" w:rsidRDefault="00B31700" w:rsidP="00A3651B">
      <w:pPr>
        <w:ind w:firstLineChars="200" w:firstLine="720"/>
        <w:rPr>
          <w:rFonts w:ascii="HG丸ｺﾞｼｯｸM-PRO" w:eastAsia="HG丸ｺﾞｼｯｸM-PRO"/>
          <w:sz w:val="36"/>
          <w:szCs w:val="36"/>
          <w:u w:val="single"/>
        </w:rPr>
      </w:pPr>
      <w:r>
        <w:rPr>
          <w:rFonts w:ascii="HG丸ｺﾞｼｯｸM-PRO" w:eastAsia="HG丸ｺﾞｼｯｸM-PRO" w:hint="eastAsia"/>
          <w:noProof/>
          <w:sz w:val="36"/>
          <w:szCs w:val="36"/>
          <w:u w:val="single"/>
        </w:rPr>
        <w:drawing>
          <wp:anchor distT="0" distB="0" distL="114300" distR="114300" simplePos="0" relativeHeight="251661310" behindDoc="1" locked="0" layoutInCell="1" allowOverlap="1" wp14:anchorId="34FB524C" wp14:editId="2890F983">
            <wp:simplePos x="0" y="0"/>
            <wp:positionH relativeFrom="column">
              <wp:posOffset>583565</wp:posOffset>
            </wp:positionH>
            <wp:positionV relativeFrom="paragraph">
              <wp:posOffset>197485</wp:posOffset>
            </wp:positionV>
            <wp:extent cx="5759450" cy="3365500"/>
            <wp:effectExtent l="19050" t="0" r="0" b="0"/>
            <wp:wrapNone/>
            <wp:docPr id="30" name="図 77" descr="C:\Users\友彰\Desktop\左巻2年\files\butsuri\img\3-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友彰\Desktop\左巻2年\files\butsuri\img\3-1-3-3.jpg"/>
                    <pic:cNvPicPr>
                      <a:picLocks noChangeAspect="1" noChangeArrowheads="1"/>
                    </pic:cNvPicPr>
                  </pic:nvPicPr>
                  <pic:blipFill>
                    <a:blip r:embed="rId7" cstate="print"/>
                    <a:srcRect/>
                    <a:stretch>
                      <a:fillRect/>
                    </a:stretch>
                  </pic:blipFill>
                  <pic:spPr bwMode="auto">
                    <a:xfrm>
                      <a:off x="0" y="0"/>
                      <a:ext cx="5759450" cy="3365500"/>
                    </a:xfrm>
                    <a:prstGeom prst="rect">
                      <a:avLst/>
                    </a:prstGeom>
                    <a:noFill/>
                    <a:ln w="9525">
                      <a:noFill/>
                      <a:miter lim="800000"/>
                      <a:headEnd/>
                      <a:tailEnd/>
                    </a:ln>
                  </pic:spPr>
                </pic:pic>
              </a:graphicData>
            </a:graphic>
          </wp:anchor>
        </w:drawing>
      </w:r>
    </w:p>
    <w:p w14:paraId="1867042F" w14:textId="77777777" w:rsidR="008C2572" w:rsidRDefault="008C2572" w:rsidP="00A3651B">
      <w:pPr>
        <w:ind w:firstLineChars="200" w:firstLine="720"/>
        <w:rPr>
          <w:rFonts w:ascii="HG丸ｺﾞｼｯｸM-PRO" w:eastAsia="HG丸ｺﾞｼｯｸM-PRO"/>
          <w:sz w:val="36"/>
          <w:szCs w:val="36"/>
          <w:u w:val="single"/>
        </w:rPr>
      </w:pPr>
    </w:p>
    <w:p w14:paraId="4318468E" w14:textId="77777777" w:rsidR="008C2572" w:rsidRDefault="008C2572" w:rsidP="00294D94">
      <w:pPr>
        <w:ind w:firstLineChars="200" w:firstLine="720"/>
        <w:rPr>
          <w:rFonts w:ascii="HG丸ｺﾞｼｯｸM-PRO" w:eastAsia="HG丸ｺﾞｼｯｸM-PRO"/>
          <w:sz w:val="36"/>
          <w:szCs w:val="36"/>
          <w:u w:val="single"/>
        </w:rPr>
      </w:pPr>
    </w:p>
    <w:p w14:paraId="15579A5E" w14:textId="77777777" w:rsidR="008C2572" w:rsidRDefault="008C2572" w:rsidP="00294D94">
      <w:pPr>
        <w:ind w:firstLineChars="200" w:firstLine="720"/>
        <w:rPr>
          <w:rFonts w:ascii="HG丸ｺﾞｼｯｸM-PRO" w:eastAsia="HG丸ｺﾞｼｯｸM-PRO"/>
          <w:sz w:val="36"/>
          <w:szCs w:val="36"/>
          <w:u w:val="single"/>
        </w:rPr>
      </w:pPr>
    </w:p>
    <w:p w14:paraId="5CC9C763" w14:textId="77777777" w:rsidR="00A3651B" w:rsidRDefault="00A3651B" w:rsidP="00294D94">
      <w:pPr>
        <w:ind w:firstLineChars="200" w:firstLine="720"/>
        <w:rPr>
          <w:rFonts w:ascii="HG丸ｺﾞｼｯｸM-PRO" w:eastAsia="HG丸ｺﾞｼｯｸM-PRO"/>
          <w:sz w:val="36"/>
          <w:szCs w:val="36"/>
          <w:u w:val="single"/>
        </w:rPr>
      </w:pPr>
    </w:p>
    <w:p w14:paraId="43F3067E" w14:textId="77777777" w:rsidR="00A3651B" w:rsidRDefault="00A3651B" w:rsidP="00294D94">
      <w:pPr>
        <w:ind w:firstLineChars="200" w:firstLine="720"/>
        <w:rPr>
          <w:rFonts w:ascii="HG丸ｺﾞｼｯｸM-PRO" w:eastAsia="HG丸ｺﾞｼｯｸM-PRO"/>
          <w:sz w:val="36"/>
          <w:szCs w:val="36"/>
          <w:u w:val="single"/>
        </w:rPr>
      </w:pPr>
    </w:p>
    <w:p w14:paraId="5D4CEE55" w14:textId="77777777" w:rsidR="00A3651B" w:rsidRDefault="00A3651B" w:rsidP="00294D94">
      <w:pPr>
        <w:ind w:firstLineChars="200" w:firstLine="720"/>
        <w:rPr>
          <w:rFonts w:ascii="HG丸ｺﾞｼｯｸM-PRO" w:eastAsia="HG丸ｺﾞｼｯｸM-PRO"/>
          <w:sz w:val="36"/>
          <w:szCs w:val="36"/>
          <w:u w:val="single"/>
        </w:rPr>
      </w:pPr>
    </w:p>
    <w:p w14:paraId="6B60158F" w14:textId="77777777" w:rsidR="00A3651B" w:rsidRDefault="00A3651B" w:rsidP="00294D94">
      <w:pPr>
        <w:ind w:firstLineChars="200" w:firstLine="720"/>
        <w:rPr>
          <w:rFonts w:ascii="HG丸ｺﾞｼｯｸM-PRO" w:eastAsia="HG丸ｺﾞｼｯｸM-PRO"/>
          <w:sz w:val="36"/>
          <w:szCs w:val="36"/>
          <w:u w:val="single"/>
        </w:rPr>
      </w:pPr>
    </w:p>
    <w:p w14:paraId="6027F141" w14:textId="77777777" w:rsidR="00A3651B" w:rsidRDefault="00A3651B" w:rsidP="00294D94">
      <w:pPr>
        <w:ind w:firstLineChars="200" w:firstLine="720"/>
        <w:rPr>
          <w:rFonts w:ascii="HG丸ｺﾞｼｯｸM-PRO" w:eastAsia="HG丸ｺﾞｼｯｸM-PRO"/>
          <w:sz w:val="36"/>
          <w:szCs w:val="36"/>
          <w:u w:val="single"/>
        </w:rPr>
      </w:pPr>
    </w:p>
    <w:p w14:paraId="775F3070" w14:textId="77777777" w:rsidR="00B31700" w:rsidRDefault="00B31700" w:rsidP="00B31700">
      <w:pPr>
        <w:rPr>
          <w:rFonts w:ascii="HG丸ｺﾞｼｯｸM-PRO" w:eastAsia="HG丸ｺﾞｼｯｸM-PRO"/>
          <w:sz w:val="36"/>
          <w:szCs w:val="36"/>
          <w:u w:val="single"/>
        </w:rPr>
      </w:pPr>
    </w:p>
    <w:p w14:paraId="19D2331F" w14:textId="77777777" w:rsidR="00B31700" w:rsidRDefault="00B31700" w:rsidP="00B31700">
      <w:pPr>
        <w:rPr>
          <w:rFonts w:ascii="HG丸ｺﾞｼｯｸM-PRO" w:eastAsia="HG丸ｺﾞｼｯｸM-PRO"/>
        </w:rPr>
      </w:pPr>
      <w:r>
        <w:rPr>
          <w:rFonts w:ascii="HG丸ｺﾞｼｯｸM-PRO" w:eastAsia="HG丸ｺﾞｼｯｸM-PRO" w:hint="eastAsia"/>
          <w:noProof/>
        </w:rPr>
        <w:lastRenderedPageBreak/>
        <w:drawing>
          <wp:anchor distT="0" distB="0" distL="114300" distR="114300" simplePos="0" relativeHeight="251674624" behindDoc="1" locked="0" layoutInCell="1" allowOverlap="1" wp14:anchorId="5CC0F081" wp14:editId="70D75D80">
            <wp:simplePos x="0" y="0"/>
            <wp:positionH relativeFrom="column">
              <wp:posOffset>3834765</wp:posOffset>
            </wp:positionH>
            <wp:positionV relativeFrom="paragraph">
              <wp:posOffset>-235585</wp:posOffset>
            </wp:positionV>
            <wp:extent cx="2838450" cy="2362200"/>
            <wp:effectExtent l="19050" t="0" r="0" b="0"/>
            <wp:wrapNone/>
            <wp:docPr id="31" name="図 69" descr="C:\Users\友彰\Desktop\カラー\３章\p120図28直線電流の磁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友彰\Desktop\カラー\３章\p120図28直線電流の磁界.jpg"/>
                    <pic:cNvPicPr>
                      <a:picLocks noChangeAspect="1" noChangeArrowheads="1"/>
                    </pic:cNvPicPr>
                  </pic:nvPicPr>
                  <pic:blipFill>
                    <a:blip r:embed="rId8" cstate="print"/>
                    <a:srcRect/>
                    <a:stretch>
                      <a:fillRect/>
                    </a:stretch>
                  </pic:blipFill>
                  <pic:spPr bwMode="auto">
                    <a:xfrm>
                      <a:off x="0" y="0"/>
                      <a:ext cx="2838450" cy="2362200"/>
                    </a:xfrm>
                    <a:prstGeom prst="rect">
                      <a:avLst/>
                    </a:prstGeom>
                    <a:noFill/>
                    <a:ln w="9525">
                      <a:noFill/>
                      <a:miter lim="800000"/>
                      <a:headEnd/>
                      <a:tailEnd/>
                    </a:ln>
                  </pic:spPr>
                </pic:pic>
              </a:graphicData>
            </a:graphic>
          </wp:anchor>
        </w:drawing>
      </w:r>
      <w:r>
        <w:rPr>
          <w:rFonts w:ascii="HG丸ｺﾞｼｯｸM-PRO" w:eastAsia="HG丸ｺﾞｼｯｸM-PRO" w:hint="eastAsia"/>
        </w:rPr>
        <w:t xml:space="preserve">結果　導線を中心とした（ 　</w:t>
      </w:r>
      <w:r w:rsidRPr="00F36812">
        <w:rPr>
          <w:rFonts w:ascii="HG丸ｺﾞｼｯｸM-PRO" w:eastAsia="HG丸ｺﾞｼｯｸM-PRO" w:hint="eastAsia"/>
          <w:color w:val="FFFFFF"/>
        </w:rPr>
        <w:t>同心円状</w:t>
      </w:r>
      <w:r>
        <w:rPr>
          <w:rFonts w:ascii="HG丸ｺﾞｼｯｸM-PRO" w:eastAsia="HG丸ｺﾞｼｯｸM-PRO" w:hint="eastAsia"/>
        </w:rPr>
        <w:t xml:space="preserve">　 ）の磁界ができる。</w:t>
      </w:r>
    </w:p>
    <w:p w14:paraId="2FFFFE9C" w14:textId="77777777" w:rsidR="00B31700" w:rsidRDefault="00B31700" w:rsidP="00B31700">
      <w:pPr>
        <w:ind w:firstLineChars="300" w:firstLine="630"/>
        <w:rPr>
          <w:rFonts w:ascii="HG丸ｺﾞｼｯｸM-PRO" w:eastAsia="HG丸ｺﾞｼｯｸM-PRO"/>
        </w:rPr>
      </w:pPr>
    </w:p>
    <w:p w14:paraId="0AD7720E" w14:textId="77777777" w:rsidR="00B31700" w:rsidRDefault="00B31700" w:rsidP="00B31700">
      <w:pPr>
        <w:ind w:firstLineChars="300" w:firstLine="630"/>
        <w:rPr>
          <w:rFonts w:ascii="HG丸ｺﾞｼｯｸM-PRO" w:eastAsia="HG丸ｺﾞｼｯｸM-PRO"/>
        </w:rPr>
      </w:pPr>
      <w:r w:rsidRPr="00D61A98">
        <w:rPr>
          <w:rFonts w:ascii="HG丸ｺﾞｼｯｸM-PRO" w:eastAsia="HG丸ｺﾞｼｯｸM-PRO" w:hint="eastAsia"/>
        </w:rPr>
        <w:t xml:space="preserve">磁界の強さ　…　電流が強いほど、磁界は（　</w:t>
      </w:r>
      <w:r w:rsidRPr="00F36812">
        <w:rPr>
          <w:rFonts w:ascii="HG丸ｺﾞｼｯｸM-PRO" w:eastAsia="HG丸ｺﾞｼｯｸM-PRO" w:hint="eastAsia"/>
          <w:color w:val="FFFFFF"/>
        </w:rPr>
        <w:t>強い</w:t>
      </w:r>
      <w:r w:rsidRPr="00D61A98">
        <w:rPr>
          <w:rFonts w:ascii="HG丸ｺﾞｼｯｸM-PRO" w:eastAsia="HG丸ｺﾞｼｯｸM-PRO" w:hint="eastAsia"/>
        </w:rPr>
        <w:t xml:space="preserve">　）。</w:t>
      </w:r>
    </w:p>
    <w:p w14:paraId="063F2C3A" w14:textId="77777777" w:rsidR="00B31700" w:rsidRDefault="00B31700" w:rsidP="00B31700">
      <w:pPr>
        <w:ind w:firstLineChars="300" w:firstLine="630"/>
        <w:rPr>
          <w:rFonts w:ascii="HG丸ｺﾞｼｯｸM-PRO" w:eastAsia="HG丸ｺﾞｼｯｸM-PRO"/>
        </w:rPr>
      </w:pPr>
    </w:p>
    <w:p w14:paraId="409055D5" w14:textId="77777777" w:rsidR="00B31700" w:rsidRDefault="00B31700" w:rsidP="00B31700">
      <w:pPr>
        <w:ind w:firstLineChars="300" w:firstLine="630"/>
        <w:rPr>
          <w:rFonts w:ascii="HG丸ｺﾞｼｯｸM-PRO" w:eastAsia="HG丸ｺﾞｼｯｸM-PRO"/>
        </w:rPr>
      </w:pPr>
      <w:r w:rsidRPr="00D61A98">
        <w:rPr>
          <w:rFonts w:ascii="HG丸ｺﾞｼｯｸM-PRO" w:eastAsia="HG丸ｺﾞｼｯｸM-PRO" w:hint="eastAsia"/>
        </w:rPr>
        <w:t xml:space="preserve">磁界の向き　…　（　</w:t>
      </w:r>
      <w:r w:rsidRPr="00F36812">
        <w:rPr>
          <w:rFonts w:ascii="HG丸ｺﾞｼｯｸM-PRO" w:eastAsia="HG丸ｺﾞｼｯｸM-PRO" w:hint="eastAsia"/>
          <w:color w:val="FFFFFF"/>
        </w:rPr>
        <w:t>右ねじ</w:t>
      </w:r>
      <w:r w:rsidRPr="00D61A98">
        <w:rPr>
          <w:rFonts w:ascii="HG丸ｺﾞｼｯｸM-PRO" w:eastAsia="HG丸ｺﾞｼｯｸM-PRO" w:hint="eastAsia"/>
        </w:rPr>
        <w:t xml:space="preserve">　）の進む向きを電流の</w:t>
      </w:r>
    </w:p>
    <w:p w14:paraId="7C399F05" w14:textId="77777777" w:rsidR="00B31700" w:rsidRDefault="00B31700" w:rsidP="00B31700">
      <w:pPr>
        <w:ind w:firstLineChars="1100" w:firstLine="2310"/>
        <w:rPr>
          <w:rFonts w:ascii="HG丸ｺﾞｼｯｸM-PRO" w:eastAsia="HG丸ｺﾞｼｯｸM-PRO"/>
        </w:rPr>
      </w:pPr>
      <w:r>
        <w:rPr>
          <w:rFonts w:ascii="HG丸ｺﾞｼｯｸM-PRO" w:eastAsia="HG丸ｺﾞｼｯｸM-PRO" w:hint="eastAsia"/>
        </w:rPr>
        <w:t>向きとした</w:t>
      </w:r>
      <w:r w:rsidRPr="00D61A98">
        <w:rPr>
          <w:rFonts w:ascii="HG丸ｺﾞｼｯｸM-PRO" w:eastAsia="HG丸ｺﾞｼｯｸM-PRO" w:hint="eastAsia"/>
        </w:rPr>
        <w:t>ときの、ねじを回す向き。</w:t>
      </w:r>
    </w:p>
    <w:p w14:paraId="4996906E" w14:textId="77777777" w:rsidR="00B31700" w:rsidRDefault="00B31700" w:rsidP="00B31700">
      <w:pPr>
        <w:ind w:firstLineChars="1100" w:firstLine="2310"/>
        <w:rPr>
          <w:rFonts w:ascii="HG丸ｺﾞｼｯｸM-PRO" w:eastAsia="HG丸ｺﾞｼｯｸM-PRO"/>
        </w:rPr>
      </w:pPr>
    </w:p>
    <w:p w14:paraId="302FB17D" w14:textId="77777777" w:rsidR="00B31700" w:rsidRDefault="00B31700" w:rsidP="00B31700">
      <w:pPr>
        <w:ind w:firstLineChars="1100" w:firstLine="2310"/>
        <w:rPr>
          <w:rFonts w:ascii="HG丸ｺﾞｼｯｸM-PRO" w:eastAsia="HG丸ｺﾞｼｯｸM-PRO"/>
        </w:rPr>
      </w:pPr>
      <w:r>
        <w:rPr>
          <w:rFonts w:ascii="HG丸ｺﾞｼｯｸM-PRO" w:eastAsia="HG丸ｺﾞｼｯｸM-PRO" w:hint="eastAsia"/>
        </w:rPr>
        <w:t>→ペットボトルのふたを開ける方向</w:t>
      </w:r>
    </w:p>
    <w:p w14:paraId="30B8E6F9" w14:textId="77777777" w:rsidR="00B31700" w:rsidRDefault="00B31700" w:rsidP="00B31700">
      <w:pPr>
        <w:rPr>
          <w:rFonts w:ascii="HG丸ｺﾞｼｯｸM-PRO" w:eastAsia="HG丸ｺﾞｼｯｸM-PRO"/>
        </w:rPr>
      </w:pPr>
    </w:p>
    <w:p w14:paraId="40819AC6" w14:textId="77777777" w:rsidR="00B31700" w:rsidRDefault="00867432" w:rsidP="00B31700">
      <w:pPr>
        <w:rPr>
          <w:rFonts w:ascii="HG丸ｺﾞｼｯｸM-PRO" w:eastAsia="HG丸ｺﾞｼｯｸM-PRO"/>
        </w:rPr>
      </w:pPr>
      <w:r>
        <w:rPr>
          <w:rFonts w:ascii="HG丸ｺﾞｼｯｸM-PRO" w:eastAsia="HG丸ｺﾞｼｯｸM-PRO"/>
          <w:noProof/>
        </w:rPr>
        <w:pict w14:anchorId="112AF323">
          <v:shape id="_x0000_s1050" type="#_x0000_t136" style="position:absolute;left:0;text-align:left;margin-left:0;margin-top:3.55pt;width:234.45pt;height:23pt;z-index:251672576" fillcolor="#b2b2b2" strokecolor="#33c" strokeweight="1pt">
            <v:fill opacity=".5"/>
            <v:shadow on="t" color="#99f" offset="3pt"/>
            <v:textpath style="font-family:&quot;HG創英角ﾎﾟｯﾌﾟ体&quot;;font-size:16pt;font-weight:bold;v-text-reverse:t;v-text-kern:t" trim="t" fitpath="t" string="コイルに生じる磁界の向き"/>
          </v:shape>
        </w:pict>
      </w:r>
    </w:p>
    <w:p w14:paraId="471B803C" w14:textId="77777777" w:rsidR="00B31700" w:rsidRDefault="00B31700" w:rsidP="00B31700">
      <w:pPr>
        <w:rPr>
          <w:rFonts w:ascii="HG丸ｺﾞｼｯｸM-PRO" w:eastAsia="HG丸ｺﾞｼｯｸM-PRO"/>
        </w:rPr>
      </w:pPr>
    </w:p>
    <w:p w14:paraId="051363A1" w14:textId="77777777" w:rsidR="00B31700" w:rsidRDefault="00B31700" w:rsidP="00B31700">
      <w:pPr>
        <w:rPr>
          <w:rFonts w:ascii="HG丸ｺﾞｼｯｸM-PRO" w:eastAsia="HG丸ｺﾞｼｯｸM-PRO"/>
        </w:rPr>
      </w:pPr>
      <w:r>
        <w:rPr>
          <w:rFonts w:ascii="HG丸ｺﾞｼｯｸM-PRO" w:eastAsia="HG丸ｺﾞｼｯｸM-PRO" w:hint="eastAsia"/>
        </w:rPr>
        <w:t>実験③　下</w:t>
      </w:r>
      <w:r w:rsidRPr="00B31700">
        <w:rPr>
          <w:rFonts w:ascii="HG丸ｺﾞｼｯｸM-PRO" w:eastAsia="HG丸ｺﾞｼｯｸM-PRO" w:hint="eastAsia"/>
        </w:rPr>
        <w:t>図のようなコイルのまわりにはどのような磁界が発生しているでしょうか？</w:t>
      </w:r>
    </w:p>
    <w:p w14:paraId="53E1C532" w14:textId="77777777" w:rsidR="00B31700" w:rsidRDefault="00B31700" w:rsidP="00B31700">
      <w:pPr>
        <w:ind w:firstLineChars="400" w:firstLine="840"/>
        <w:rPr>
          <w:rFonts w:ascii="HG丸ｺﾞｼｯｸM-PRO" w:eastAsia="HG丸ｺﾞｼｯｸM-PRO"/>
        </w:rPr>
      </w:pPr>
      <w:r w:rsidRPr="00B31700">
        <w:rPr>
          <w:rFonts w:ascii="HG丸ｺﾞｼｯｸM-PRO" w:eastAsia="HG丸ｺﾞｼｯｸM-PRO" w:hint="eastAsia"/>
        </w:rPr>
        <w:t>磁力線を図に書き込みましょう。※導線を輪のような状態にしたものをコイルといいます。</w:t>
      </w:r>
    </w:p>
    <w:p w14:paraId="1756E15D" w14:textId="77777777" w:rsidR="00B31700" w:rsidRPr="00B31700" w:rsidRDefault="00B31700" w:rsidP="00B31700">
      <w:pPr>
        <w:ind w:firstLineChars="200" w:firstLine="640"/>
        <w:rPr>
          <w:rFonts w:ascii="HG丸ｺﾞｼｯｸM-PRO" w:eastAsia="HG丸ｺﾞｼｯｸM-PRO"/>
          <w:sz w:val="32"/>
        </w:rPr>
      </w:pPr>
      <w:r w:rsidRPr="00B31700">
        <w:rPr>
          <w:rFonts w:ascii="HG丸ｺﾞｼｯｸM-PRO" w:eastAsia="HG丸ｺﾞｼｯｸM-PRO" w:hint="eastAsia"/>
          <w:sz w:val="32"/>
        </w:rPr>
        <w:t>一重のコイルが作る磁界</w:t>
      </w:r>
      <w:r>
        <w:rPr>
          <w:rFonts w:ascii="HG丸ｺﾞｼｯｸM-PRO" w:eastAsia="HG丸ｺﾞｼｯｸM-PRO" w:hint="eastAsia"/>
          <w:sz w:val="32"/>
        </w:rPr>
        <w:t xml:space="preserve">　　　　　　　</w:t>
      </w:r>
      <w:r w:rsidRPr="00B31700">
        <w:rPr>
          <w:rFonts w:ascii="HG丸ｺﾞｼｯｸM-PRO" w:eastAsia="HG丸ｺﾞｼｯｸM-PRO" w:hint="eastAsia"/>
          <w:sz w:val="32"/>
        </w:rPr>
        <w:t>コイルがつくる磁界</w:t>
      </w:r>
    </w:p>
    <w:p w14:paraId="7B106A39" w14:textId="77777777" w:rsidR="00A3651B" w:rsidRPr="00B31700" w:rsidRDefault="00B31700" w:rsidP="00B31700">
      <w:pPr>
        <w:rPr>
          <w:rFonts w:ascii="HG丸ｺﾞｼｯｸM-PRO" w:eastAsia="HG丸ｺﾞｼｯｸM-PRO"/>
        </w:rPr>
      </w:pPr>
      <w:r w:rsidRPr="00B31700">
        <w:rPr>
          <w:rFonts w:ascii="HG丸ｺﾞｼｯｸM-PRO" w:eastAsia="HG丸ｺﾞｼｯｸM-PRO"/>
          <w:noProof/>
        </w:rPr>
        <w:drawing>
          <wp:inline distT="0" distB="0" distL="0" distR="0" wp14:anchorId="37BE2E1A" wp14:editId="15FB719E">
            <wp:extent cx="6546850" cy="2322533"/>
            <wp:effectExtent l="19050" t="0" r="6350" b="0"/>
            <wp:docPr id="33" name="図 78" descr="C:\Users\友彰\Desktop\左巻2年\files\butsuri\img\3-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友彰\Desktop\左巻2年\files\butsuri\img\3-1-3-4.jpg"/>
                    <pic:cNvPicPr>
                      <a:picLocks noChangeAspect="1" noChangeArrowheads="1"/>
                    </pic:cNvPicPr>
                  </pic:nvPicPr>
                  <pic:blipFill>
                    <a:blip r:embed="rId9" cstate="print"/>
                    <a:srcRect/>
                    <a:stretch>
                      <a:fillRect/>
                    </a:stretch>
                  </pic:blipFill>
                  <pic:spPr bwMode="auto">
                    <a:xfrm>
                      <a:off x="0" y="0"/>
                      <a:ext cx="6547824" cy="2322879"/>
                    </a:xfrm>
                    <a:prstGeom prst="rect">
                      <a:avLst/>
                    </a:prstGeom>
                    <a:noFill/>
                    <a:ln w="9525">
                      <a:noFill/>
                      <a:miter lim="800000"/>
                      <a:headEnd/>
                      <a:tailEnd/>
                    </a:ln>
                  </pic:spPr>
                </pic:pic>
              </a:graphicData>
            </a:graphic>
          </wp:inline>
        </w:drawing>
      </w:r>
    </w:p>
    <w:p w14:paraId="3FC80AD0" w14:textId="77777777" w:rsidR="00176CD9" w:rsidRPr="00D61A98" w:rsidRDefault="00176CD9" w:rsidP="00176CD9">
      <w:pPr>
        <w:rPr>
          <w:rFonts w:ascii="HG丸ｺﾞｼｯｸM-PRO" w:eastAsia="HG丸ｺﾞｼｯｸM-PRO"/>
        </w:rPr>
      </w:pPr>
      <w:r w:rsidRPr="00D61A98">
        <w:rPr>
          <w:rFonts w:ascii="HG丸ｺﾞｼｯｸM-PRO" w:eastAsia="HG丸ｺﾞｼｯｸM-PRO" w:hint="eastAsia"/>
        </w:rPr>
        <w:t xml:space="preserve">コイル内の磁界　…　右手でコイルに流れる電流と同じ向きににぎったときの（　　</w:t>
      </w:r>
      <w:r w:rsidRPr="00F36812">
        <w:rPr>
          <w:rFonts w:ascii="HG丸ｺﾞｼｯｸM-PRO" w:eastAsia="HG丸ｺﾞｼｯｸM-PRO" w:hint="eastAsia"/>
          <w:color w:val="FFFFFF"/>
        </w:rPr>
        <w:t>親指の向き</w:t>
      </w:r>
      <w:r w:rsidRPr="00D61A98">
        <w:rPr>
          <w:rFonts w:ascii="HG丸ｺﾞｼｯｸM-PRO" w:eastAsia="HG丸ｺﾞｼｯｸM-PRO" w:hint="eastAsia"/>
        </w:rPr>
        <w:t xml:space="preserve">　　）が</w:t>
      </w:r>
    </w:p>
    <w:p w14:paraId="78539C02" w14:textId="77777777" w:rsidR="00176CD9" w:rsidRPr="00D61A98" w:rsidRDefault="00176CD9" w:rsidP="00176CD9">
      <w:pPr>
        <w:ind w:firstLineChars="1000" w:firstLine="2100"/>
        <w:rPr>
          <w:rFonts w:ascii="HG丸ｺﾞｼｯｸM-PRO" w:eastAsia="HG丸ｺﾞｼｯｸM-PRO"/>
        </w:rPr>
      </w:pPr>
      <w:r w:rsidRPr="00D61A98">
        <w:rPr>
          <w:rFonts w:ascii="HG丸ｺﾞｼｯｸM-PRO" w:eastAsia="HG丸ｺﾞｼｯｸM-PRO" w:hint="eastAsia"/>
        </w:rPr>
        <w:t xml:space="preserve">Ｎ極の（　　</w:t>
      </w:r>
      <w:r w:rsidRPr="00F36812">
        <w:rPr>
          <w:rFonts w:ascii="HG丸ｺﾞｼｯｸM-PRO" w:eastAsia="HG丸ｺﾞｼｯｸM-PRO" w:hint="eastAsia"/>
          <w:color w:val="FFFFFF"/>
        </w:rPr>
        <w:t>棒磁石</w:t>
      </w:r>
      <w:r w:rsidRPr="00D61A98">
        <w:rPr>
          <w:rFonts w:ascii="HG丸ｺﾞｼｯｸM-PRO" w:eastAsia="HG丸ｺﾞｼｯｸM-PRO" w:hint="eastAsia"/>
        </w:rPr>
        <w:t xml:space="preserve">　　）と似た磁界ができる。</w:t>
      </w:r>
    </w:p>
    <w:p w14:paraId="3A94FFBF" w14:textId="77777777" w:rsidR="00176CD9" w:rsidRPr="00D61A98" w:rsidRDefault="00176CD9" w:rsidP="00176CD9">
      <w:pPr>
        <w:ind w:firstLine="210"/>
        <w:rPr>
          <w:rFonts w:ascii="HG丸ｺﾞｼｯｸM-PRO" w:eastAsia="HG丸ｺﾞｼｯｸM-PRO"/>
        </w:rPr>
      </w:pPr>
      <w:r w:rsidRPr="00D61A98">
        <w:rPr>
          <w:rFonts w:ascii="HG丸ｺﾞｼｯｸM-PRO" w:eastAsia="HG丸ｺﾞｼｯｸM-PRO" w:hint="eastAsia"/>
        </w:rPr>
        <w:t>磁界の向き　　…　右手で、電流の向きに４本の指をあわせてコイルをにぎると、親指の向きが磁界の向き。</w:t>
      </w:r>
    </w:p>
    <w:p w14:paraId="01242885" w14:textId="77777777" w:rsidR="00176CD9" w:rsidRPr="00D61A98" w:rsidRDefault="00176CD9" w:rsidP="00176CD9">
      <w:pPr>
        <w:rPr>
          <w:rFonts w:ascii="HG丸ｺﾞｼｯｸM-PRO" w:eastAsia="HG丸ｺﾞｼｯｸM-PRO"/>
        </w:rPr>
      </w:pPr>
      <w:r w:rsidRPr="00D61A98">
        <w:rPr>
          <w:rFonts w:ascii="HG丸ｺﾞｼｯｸM-PRO" w:eastAsia="HG丸ｺﾞｼｯｸM-PRO" w:hint="eastAsia"/>
        </w:rPr>
        <w:t xml:space="preserve">　磁界の強さ　　…　電流が強いほど、コイルの巻き数が多いほど（　</w:t>
      </w:r>
      <w:r w:rsidRPr="00F36812">
        <w:rPr>
          <w:rFonts w:ascii="HG丸ｺﾞｼｯｸM-PRO" w:eastAsia="HG丸ｺﾞｼｯｸM-PRO" w:hint="eastAsia"/>
          <w:color w:val="FFFFFF"/>
        </w:rPr>
        <w:t>強い</w:t>
      </w:r>
      <w:r w:rsidRPr="00D61A98">
        <w:rPr>
          <w:rFonts w:ascii="HG丸ｺﾞｼｯｸM-PRO" w:eastAsia="HG丸ｺﾞｼｯｸM-PRO" w:hint="eastAsia"/>
        </w:rPr>
        <w:t xml:space="preserve">　）。</w:t>
      </w:r>
    </w:p>
    <w:p w14:paraId="63331988" w14:textId="77777777" w:rsidR="00176CD9" w:rsidRPr="00D61A98" w:rsidRDefault="00176CD9" w:rsidP="00176CD9">
      <w:pPr>
        <w:ind w:firstLineChars="1000" w:firstLine="2100"/>
        <w:rPr>
          <w:rFonts w:ascii="HG丸ｺﾞｼｯｸM-PRO" w:eastAsia="HG丸ｺﾞｼｯｸM-PRO"/>
        </w:rPr>
      </w:pPr>
      <w:r>
        <w:rPr>
          <w:noProof/>
        </w:rPr>
        <w:drawing>
          <wp:anchor distT="0" distB="0" distL="114300" distR="114300" simplePos="0" relativeHeight="251676672" behindDoc="1" locked="0" layoutInCell="1" allowOverlap="1" wp14:anchorId="6A426987" wp14:editId="10D7438D">
            <wp:simplePos x="0" y="0"/>
            <wp:positionH relativeFrom="column">
              <wp:posOffset>2409190</wp:posOffset>
            </wp:positionH>
            <wp:positionV relativeFrom="paragraph">
              <wp:posOffset>69215</wp:posOffset>
            </wp:positionV>
            <wp:extent cx="4467225" cy="1752600"/>
            <wp:effectExtent l="19050" t="0" r="9525" b="0"/>
            <wp:wrapNone/>
            <wp:docPr id="36" name="図 17" descr="図24コイルの周りの磁界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図24コイルの周りの磁界図"/>
                    <pic:cNvPicPr>
                      <a:picLocks noChangeAspect="1" noChangeArrowheads="1"/>
                    </pic:cNvPicPr>
                  </pic:nvPicPr>
                  <pic:blipFill>
                    <a:blip r:embed="rId10" cstate="print"/>
                    <a:srcRect/>
                    <a:stretch>
                      <a:fillRect/>
                    </a:stretch>
                  </pic:blipFill>
                  <pic:spPr bwMode="auto">
                    <a:xfrm>
                      <a:off x="0" y="0"/>
                      <a:ext cx="4467225" cy="1752600"/>
                    </a:xfrm>
                    <a:prstGeom prst="rect">
                      <a:avLst/>
                    </a:prstGeom>
                    <a:noFill/>
                    <a:ln w="9525">
                      <a:noFill/>
                      <a:miter lim="800000"/>
                      <a:headEnd/>
                      <a:tailEnd/>
                    </a:ln>
                  </pic:spPr>
                </pic:pic>
              </a:graphicData>
            </a:graphic>
          </wp:anchor>
        </w:drawing>
      </w:r>
      <w:r w:rsidRPr="00D61A98">
        <w:rPr>
          <w:rFonts w:ascii="HG丸ｺﾞｼｯｸM-PRO" w:eastAsia="HG丸ｺﾞｼｯｸM-PRO" w:hint="eastAsia"/>
        </w:rPr>
        <w:t xml:space="preserve">さらに鉄しんなどを入れても（　</w:t>
      </w:r>
      <w:r w:rsidRPr="00F36812">
        <w:rPr>
          <w:rFonts w:ascii="HG丸ｺﾞｼｯｸM-PRO" w:eastAsia="HG丸ｺﾞｼｯｸM-PRO" w:hint="eastAsia"/>
          <w:color w:val="FFFFFF"/>
        </w:rPr>
        <w:t>強く</w:t>
      </w:r>
      <w:r w:rsidRPr="00D61A98">
        <w:rPr>
          <w:rFonts w:ascii="HG丸ｺﾞｼｯｸM-PRO" w:eastAsia="HG丸ｺﾞｼｯｸM-PRO" w:hint="eastAsia"/>
        </w:rPr>
        <w:t xml:space="preserve">　）なる。</w:t>
      </w:r>
    </w:p>
    <w:p w14:paraId="3A675E7C" w14:textId="77777777" w:rsidR="008C2572" w:rsidRDefault="00A3651B" w:rsidP="008C2572">
      <w:pPr>
        <w:rPr>
          <w:rFonts w:ascii="HG丸ｺﾞｼｯｸM-PRO" w:eastAsia="HG丸ｺﾞｼｯｸM-PRO"/>
        </w:rPr>
      </w:pPr>
      <w:r>
        <w:rPr>
          <w:noProof/>
        </w:rPr>
        <w:drawing>
          <wp:anchor distT="0" distB="0" distL="114300" distR="114300" simplePos="0" relativeHeight="251677696" behindDoc="1" locked="0" layoutInCell="1" allowOverlap="1" wp14:anchorId="2D473418" wp14:editId="1FA63538">
            <wp:simplePos x="0" y="0"/>
            <wp:positionH relativeFrom="column">
              <wp:posOffset>-330835</wp:posOffset>
            </wp:positionH>
            <wp:positionV relativeFrom="paragraph">
              <wp:posOffset>40005</wp:posOffset>
            </wp:positionV>
            <wp:extent cx="2673350" cy="1348504"/>
            <wp:effectExtent l="19050" t="0" r="0" b="0"/>
            <wp:wrapNone/>
            <wp:docPr id="25" name="図 70" descr="C:\Users\友彰\Desktop\カラー\３章\p120図29輪にした電流の磁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友彰\Desktop\カラー\３章\p120図29輪にした電流の磁界.jpg"/>
                    <pic:cNvPicPr>
                      <a:picLocks noChangeAspect="1" noChangeArrowheads="1"/>
                    </pic:cNvPicPr>
                  </pic:nvPicPr>
                  <pic:blipFill>
                    <a:blip r:embed="rId11" cstate="print"/>
                    <a:srcRect/>
                    <a:stretch>
                      <a:fillRect/>
                    </a:stretch>
                  </pic:blipFill>
                  <pic:spPr bwMode="auto">
                    <a:xfrm>
                      <a:off x="0" y="0"/>
                      <a:ext cx="2673350" cy="1348504"/>
                    </a:xfrm>
                    <a:prstGeom prst="rect">
                      <a:avLst/>
                    </a:prstGeom>
                    <a:noFill/>
                    <a:ln w="9525">
                      <a:noFill/>
                      <a:miter lim="800000"/>
                      <a:headEnd/>
                      <a:tailEnd/>
                    </a:ln>
                  </pic:spPr>
                </pic:pic>
              </a:graphicData>
            </a:graphic>
          </wp:anchor>
        </w:drawing>
      </w:r>
    </w:p>
    <w:p w14:paraId="2AA08574" w14:textId="77777777" w:rsidR="008C2572" w:rsidRDefault="008C2572" w:rsidP="008C2572"/>
    <w:p w14:paraId="6B2C74C7" w14:textId="77777777" w:rsidR="00176CD9" w:rsidRDefault="00176CD9" w:rsidP="008C2572"/>
    <w:p w14:paraId="2388D4A1" w14:textId="77777777" w:rsidR="00176CD9" w:rsidRDefault="00176CD9" w:rsidP="008C2572"/>
    <w:p w14:paraId="5351F257" w14:textId="77777777" w:rsidR="00176CD9" w:rsidRDefault="00176CD9" w:rsidP="008C2572"/>
    <w:p w14:paraId="09CAC2E2" w14:textId="77777777" w:rsidR="00176CD9" w:rsidRDefault="00176CD9" w:rsidP="008C2572"/>
    <w:p w14:paraId="0502B2CD" w14:textId="77777777" w:rsidR="00176CD9" w:rsidRDefault="00176CD9" w:rsidP="00176CD9">
      <w:pPr>
        <w:rPr>
          <w:rFonts w:hint="eastAsia"/>
        </w:rPr>
      </w:pPr>
      <w:bookmarkStart w:id="0" w:name="_GoBack"/>
      <w:bookmarkEnd w:id="0"/>
    </w:p>
    <w:p w14:paraId="5392223C" w14:textId="3B3E6454" w:rsidR="00176CD9" w:rsidRPr="00867432" w:rsidRDefault="00176CD9" w:rsidP="00176CD9">
      <w:pPr>
        <w:rPr>
          <w:rFonts w:ascii="HG丸ｺﾞｼｯｸM-PRO" w:eastAsia="HG丸ｺﾞｼｯｸM-PRO"/>
          <w:sz w:val="24"/>
          <w:szCs w:val="22"/>
        </w:rPr>
      </w:pPr>
      <w:r w:rsidRPr="00867432">
        <w:rPr>
          <w:rFonts w:ascii="HG丸ｺﾞｼｯｸM-PRO" w:eastAsia="HG丸ｺﾞｼｯｸM-PRO" w:hint="eastAsia"/>
          <w:sz w:val="24"/>
          <w:szCs w:val="22"/>
        </w:rPr>
        <w:t>◆電流のまわりの磁界</w:t>
      </w:r>
    </w:p>
    <w:p w14:paraId="283847BE" w14:textId="77777777" w:rsidR="00B31700" w:rsidRPr="00176CD9" w:rsidRDefault="00176CD9" w:rsidP="00B31700">
      <w:pPr>
        <w:rPr>
          <w:rFonts w:ascii="HG丸ｺﾞｼｯｸM-PRO" w:eastAsia="HG丸ｺﾞｼｯｸM-PRO"/>
        </w:rPr>
      </w:pPr>
      <w:r w:rsidRPr="00176CD9">
        <w:rPr>
          <w:rFonts w:ascii="HG丸ｺﾞｼｯｸM-PRO" w:eastAsia="HG丸ｺﾞｼｯｸM-PRO" w:hint="eastAsia"/>
        </w:rPr>
        <w:t xml:space="preserve">　直流電流のまわりに発生する磁界は、図のように電流の流れる向きに右ねじを押し込むことをイメージすると理解しやすいです。これは、「右ねじの法則」と呼ばれており、電流の向きを右ねじの進む向き、発生する磁界の向きを右ねじを回す向きに対応させています。このような直流電流のまわりの磁界によって、コイルに電流を流した場合にも図のような磁界ができることになります。コイルのまわりの磁界についても、図のように右手をあてはめると理解しやすいでしょう。コイルに流れる電流を４本の指で表すと、コイルの中には親指のさす向きに磁界が発生します。</w:t>
      </w:r>
    </w:p>
    <w:p w14:paraId="122505BD" w14:textId="77777777" w:rsidR="008C2572" w:rsidRPr="00176CD9" w:rsidRDefault="00B31700" w:rsidP="00176CD9">
      <w:pPr>
        <w:ind w:firstLineChars="200" w:firstLine="720"/>
        <w:rPr>
          <w:rFonts w:ascii="HG丸ｺﾞｼｯｸM-PRO" w:eastAsia="HG丸ｺﾞｼｯｸM-PRO"/>
          <w:sz w:val="36"/>
          <w:szCs w:val="36"/>
          <w:u w:val="single"/>
        </w:rPr>
      </w:pPr>
      <w:r>
        <w:rPr>
          <w:rFonts w:ascii="HG丸ｺﾞｼｯｸM-PRO" w:eastAsia="HG丸ｺﾞｼｯｸM-PRO" w:hint="eastAsia"/>
          <w:sz w:val="36"/>
          <w:szCs w:val="36"/>
          <w:u w:val="single"/>
        </w:rPr>
        <w:t xml:space="preserve">　２</w:t>
      </w:r>
      <w:r w:rsidRPr="00FD2B3E">
        <w:rPr>
          <w:rFonts w:ascii="HG丸ｺﾞｼｯｸM-PRO" w:eastAsia="HG丸ｺﾞｼｯｸM-PRO" w:hint="eastAsia"/>
          <w:sz w:val="36"/>
          <w:szCs w:val="36"/>
          <w:u w:val="single"/>
        </w:rPr>
        <w:t xml:space="preserve">年　　組　　番　氏名　　　　　　　　　　　　　</w:t>
      </w:r>
    </w:p>
    <w:sectPr w:rsidR="008C2572" w:rsidRPr="00176CD9" w:rsidSect="00786126">
      <w:pgSz w:w="11907" w:h="16840" w:code="9"/>
      <w:pgMar w:top="851" w:right="567" w:bottom="851" w:left="851" w:header="851" w:footer="992" w:gutter="0"/>
      <w:cols w:space="425"/>
      <w:docGrid w:type="line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2DC1"/>
    <w:rsid w:val="000D2DC1"/>
    <w:rsid w:val="000E5951"/>
    <w:rsid w:val="000F276E"/>
    <w:rsid w:val="00125510"/>
    <w:rsid w:val="00176CD9"/>
    <w:rsid w:val="00197077"/>
    <w:rsid w:val="00294D94"/>
    <w:rsid w:val="002A021C"/>
    <w:rsid w:val="002D1E7B"/>
    <w:rsid w:val="002F480C"/>
    <w:rsid w:val="00334B4D"/>
    <w:rsid w:val="003F2585"/>
    <w:rsid w:val="0044281E"/>
    <w:rsid w:val="006B63F8"/>
    <w:rsid w:val="0080048F"/>
    <w:rsid w:val="00865E2D"/>
    <w:rsid w:val="00867432"/>
    <w:rsid w:val="008C2572"/>
    <w:rsid w:val="008D6556"/>
    <w:rsid w:val="00923F3F"/>
    <w:rsid w:val="009F7208"/>
    <w:rsid w:val="00A3651B"/>
    <w:rsid w:val="00B31700"/>
    <w:rsid w:val="00B50767"/>
    <w:rsid w:val="00E05B6A"/>
    <w:rsid w:val="00E75C0C"/>
    <w:rsid w:val="00EA02E3"/>
    <w:rsid w:val="00EB14D9"/>
    <w:rsid w:val="00ED07B2"/>
    <w:rsid w:val="00FB219A"/>
    <w:rsid w:val="00FF0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1">
      <v:textbox inset="5.85pt,.7pt,5.85pt,.7pt"/>
    </o:shapedefaults>
    <o:shapelayout v:ext="edit">
      <o:idmap v:ext="edit" data="1"/>
    </o:shapelayout>
  </w:shapeDefaults>
  <w:decimalSymbol w:val="."/>
  <w:listSeparator w:val=","/>
  <w14:docId w14:val="2CA104CF"/>
  <w15:docId w15:val="{20628417-2BB0-408D-9D44-389B645B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DC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70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70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337D0-152F-46E5-A62F-EA640509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友彰</dc:creator>
  <cp:lastModifiedBy>織笠 友彰</cp:lastModifiedBy>
  <cp:revision>4</cp:revision>
  <dcterms:created xsi:type="dcterms:W3CDTF">2010-10-19T23:49:00Z</dcterms:created>
  <dcterms:modified xsi:type="dcterms:W3CDTF">2020-01-12T06:47:00Z</dcterms:modified>
</cp:coreProperties>
</file>