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5CC00" w14:textId="77777777" w:rsidR="00C607AC" w:rsidRDefault="00CB1DA9" w:rsidP="004E2FA8">
      <w:pPr>
        <w:rPr>
          <w:rFonts w:ascii="HG丸ｺﾞｼｯｸM-PRO" w:eastAsia="HG丸ｺﾞｼｯｸM-PRO"/>
          <w:szCs w:val="21"/>
        </w:rPr>
      </w:pPr>
      <w:r>
        <w:pict w14:anchorId="0FAC5C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31.65pt;margin-top:.25pt;width:462.55pt;height:32pt;z-index:251650048" fillcolor="#b2b2b2" strokecolor="#33c" strokeweight="1pt">
            <v:fill opacity=".5"/>
            <v:shadow on="t" color="#99f" offset="3pt"/>
            <v:textpath style="font-family:&quot;HG創英角ﾎﾟｯﾌﾟ体&quot;;v-text-reverse:t;v-text-kern:t" trim="t" fitpath="t" string="固体が融けるとは？　～融点について～"/>
          </v:shape>
        </w:pict>
      </w:r>
    </w:p>
    <w:p w14:paraId="1FA006A0" w14:textId="77777777" w:rsidR="00C607AC" w:rsidRPr="00A27C04" w:rsidRDefault="00C607AC" w:rsidP="00C607AC">
      <w:pPr>
        <w:rPr>
          <w:rFonts w:ascii="HG丸ｺﾞｼｯｸM-PRO" w:eastAsia="HG丸ｺﾞｼｯｸM-PRO"/>
          <w:szCs w:val="21"/>
        </w:rPr>
      </w:pPr>
    </w:p>
    <w:p w14:paraId="592AEDE2" w14:textId="77777777" w:rsidR="004E2FA8" w:rsidRPr="00A27C04" w:rsidRDefault="001B5078" w:rsidP="00513F1A">
      <w:pPr>
        <w:jc w:val="center"/>
        <w:rPr>
          <w:rFonts w:ascii="HG丸ｺﾞｼｯｸM-PRO" w:eastAsia="HG丸ｺﾞｼｯｸM-PRO"/>
          <w:szCs w:val="21"/>
        </w:rPr>
      </w:pPr>
      <w:r w:rsidRPr="00A27C04">
        <w:rPr>
          <w:noProof/>
        </w:rPr>
        <w:drawing>
          <wp:anchor distT="0" distB="0" distL="114300" distR="114300" simplePos="0" relativeHeight="251658240" behindDoc="1" locked="0" layoutInCell="1" allowOverlap="1" wp14:anchorId="6254AB33" wp14:editId="6538B81D">
            <wp:simplePos x="0" y="0"/>
            <wp:positionH relativeFrom="column">
              <wp:posOffset>3508375</wp:posOffset>
            </wp:positionH>
            <wp:positionV relativeFrom="paragraph">
              <wp:posOffset>96520</wp:posOffset>
            </wp:positionV>
            <wp:extent cx="3230245" cy="2691765"/>
            <wp:effectExtent l="19050" t="0" r="8255" b="0"/>
            <wp:wrapNone/>
            <wp:docPr id="34" name="図 34" descr="p144(本)図49水の温度変化と状態変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144(本)図49水の温度変化と状態変化"/>
                    <pic:cNvPicPr>
                      <a:picLocks noChangeAspect="1" noChangeArrowheads="1"/>
                    </pic:cNvPicPr>
                  </pic:nvPicPr>
                  <pic:blipFill>
                    <a:blip r:embed="rId6" cstate="print">
                      <a:grayscl/>
                    </a:blip>
                    <a:srcRect/>
                    <a:stretch>
                      <a:fillRect/>
                    </a:stretch>
                  </pic:blipFill>
                  <pic:spPr bwMode="auto">
                    <a:xfrm>
                      <a:off x="0" y="0"/>
                      <a:ext cx="3230245" cy="2691765"/>
                    </a:xfrm>
                    <a:prstGeom prst="rect">
                      <a:avLst/>
                    </a:prstGeom>
                    <a:noFill/>
                  </pic:spPr>
                </pic:pic>
              </a:graphicData>
            </a:graphic>
          </wp:anchor>
        </w:drawing>
      </w:r>
      <w:r w:rsidRPr="00A27C04">
        <w:rPr>
          <w:noProof/>
        </w:rPr>
        <w:drawing>
          <wp:anchor distT="0" distB="0" distL="114300" distR="114300" simplePos="0" relativeHeight="251660288" behindDoc="1" locked="0" layoutInCell="1" allowOverlap="1" wp14:anchorId="4BFC22A7" wp14:editId="22CA2CA6">
            <wp:simplePos x="0" y="0"/>
            <wp:positionH relativeFrom="column">
              <wp:posOffset>-55880</wp:posOffset>
            </wp:positionH>
            <wp:positionV relativeFrom="paragraph">
              <wp:posOffset>33020</wp:posOffset>
            </wp:positionV>
            <wp:extent cx="3338195" cy="1636395"/>
            <wp:effectExtent l="19050" t="0" r="0" b="0"/>
            <wp:wrapNone/>
            <wp:docPr id="36" name="図 36" descr="p144(本)氷を加熱したときの温度変化を調べる実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144(本)氷を加熱したときの温度変化を調べる実験"/>
                    <pic:cNvPicPr>
                      <a:picLocks noChangeAspect="1" noChangeArrowheads="1"/>
                    </pic:cNvPicPr>
                  </pic:nvPicPr>
                  <pic:blipFill>
                    <a:blip r:embed="rId7" cstate="print">
                      <a:lum bright="-20000" contrast="40000"/>
                      <a:grayscl/>
                    </a:blip>
                    <a:srcRect/>
                    <a:stretch>
                      <a:fillRect/>
                    </a:stretch>
                  </pic:blipFill>
                  <pic:spPr bwMode="auto">
                    <a:xfrm>
                      <a:off x="0" y="0"/>
                      <a:ext cx="3338195" cy="1636395"/>
                    </a:xfrm>
                    <a:prstGeom prst="rect">
                      <a:avLst/>
                    </a:prstGeom>
                    <a:noFill/>
                  </pic:spPr>
                </pic:pic>
              </a:graphicData>
            </a:graphic>
          </wp:anchor>
        </w:drawing>
      </w:r>
    </w:p>
    <w:p w14:paraId="5EF4D50F" w14:textId="77777777" w:rsidR="004E2FA8" w:rsidRPr="00A27C04" w:rsidRDefault="004E2FA8" w:rsidP="00513F1A">
      <w:pPr>
        <w:jc w:val="center"/>
        <w:rPr>
          <w:rFonts w:ascii="HG丸ｺﾞｼｯｸM-PRO" w:eastAsia="HG丸ｺﾞｼｯｸM-PRO"/>
          <w:szCs w:val="21"/>
        </w:rPr>
      </w:pPr>
    </w:p>
    <w:p w14:paraId="719E981B" w14:textId="77777777" w:rsidR="004E2FA8" w:rsidRPr="00A27C04" w:rsidRDefault="004E2FA8" w:rsidP="00513F1A">
      <w:pPr>
        <w:jc w:val="center"/>
        <w:rPr>
          <w:rFonts w:ascii="HG丸ｺﾞｼｯｸM-PRO" w:eastAsia="HG丸ｺﾞｼｯｸM-PRO"/>
          <w:szCs w:val="21"/>
        </w:rPr>
      </w:pPr>
    </w:p>
    <w:p w14:paraId="6C3E4715" w14:textId="77777777" w:rsidR="004E2FA8" w:rsidRPr="00A27C04" w:rsidRDefault="004E2FA8" w:rsidP="00513F1A">
      <w:pPr>
        <w:jc w:val="center"/>
        <w:rPr>
          <w:rFonts w:ascii="HG丸ｺﾞｼｯｸM-PRO" w:eastAsia="HG丸ｺﾞｼｯｸM-PRO"/>
          <w:szCs w:val="21"/>
        </w:rPr>
      </w:pPr>
    </w:p>
    <w:p w14:paraId="2C39D376" w14:textId="77777777" w:rsidR="004E2FA8" w:rsidRPr="00A27C04" w:rsidRDefault="004E2FA8" w:rsidP="00513F1A">
      <w:pPr>
        <w:jc w:val="center"/>
        <w:rPr>
          <w:rFonts w:ascii="HG丸ｺﾞｼｯｸM-PRO" w:eastAsia="HG丸ｺﾞｼｯｸM-PRO"/>
          <w:szCs w:val="21"/>
        </w:rPr>
      </w:pPr>
    </w:p>
    <w:p w14:paraId="41721FD2" w14:textId="77777777" w:rsidR="004E2FA8" w:rsidRPr="00A27C04" w:rsidRDefault="004E2FA8" w:rsidP="00D225AA">
      <w:pPr>
        <w:jc w:val="left"/>
        <w:rPr>
          <w:rFonts w:ascii="HG丸ｺﾞｼｯｸM-PRO" w:eastAsia="HG丸ｺﾞｼｯｸM-PRO"/>
          <w:szCs w:val="21"/>
        </w:rPr>
      </w:pPr>
    </w:p>
    <w:p w14:paraId="523B9FD8" w14:textId="77777777" w:rsidR="00D225AA" w:rsidRPr="00A27C04" w:rsidRDefault="00D225AA" w:rsidP="00D225AA">
      <w:pPr>
        <w:jc w:val="left"/>
        <w:rPr>
          <w:rFonts w:ascii="HG丸ｺﾞｼｯｸM-PRO" w:eastAsia="HG丸ｺﾞｼｯｸM-PRO"/>
          <w:szCs w:val="21"/>
        </w:rPr>
      </w:pPr>
    </w:p>
    <w:p w14:paraId="546FF22A" w14:textId="77777777" w:rsidR="00D225AA" w:rsidRPr="00A27C04" w:rsidRDefault="00D225AA" w:rsidP="00D225AA">
      <w:pPr>
        <w:jc w:val="left"/>
        <w:rPr>
          <w:rFonts w:ascii="HG丸ｺﾞｼｯｸM-PRO" w:eastAsia="HG丸ｺﾞｼｯｸM-PRO"/>
          <w:szCs w:val="21"/>
        </w:rPr>
      </w:pPr>
    </w:p>
    <w:p w14:paraId="65AA2726" w14:textId="77777777" w:rsidR="00D225AA" w:rsidRPr="00A27C04" w:rsidRDefault="00D225AA" w:rsidP="00D225AA">
      <w:pPr>
        <w:jc w:val="left"/>
        <w:rPr>
          <w:rFonts w:ascii="HG丸ｺﾞｼｯｸM-PRO" w:eastAsia="HG丸ｺﾞｼｯｸM-PRO"/>
          <w:szCs w:val="21"/>
        </w:rPr>
      </w:pPr>
      <w:r w:rsidRPr="00A27C04">
        <w:rPr>
          <w:rFonts w:ascii="HG丸ｺﾞｼｯｸM-PRO" w:eastAsia="HG丸ｺﾞｼｯｸM-PRO" w:hint="eastAsia"/>
          <w:szCs w:val="21"/>
        </w:rPr>
        <w:t>上の図のようにビーカーの水を冷やしたり、温めたり</w:t>
      </w:r>
      <w:r w:rsidR="00E06148" w:rsidRPr="00A27C04">
        <w:rPr>
          <w:rFonts w:ascii="HG丸ｺﾞｼｯｸM-PRO" w:eastAsia="HG丸ｺﾞｼｯｸM-PRO" w:hint="eastAsia"/>
          <w:szCs w:val="21"/>
        </w:rPr>
        <w:t>する</w:t>
      </w:r>
    </w:p>
    <w:p w14:paraId="4BACBA3D" w14:textId="77777777" w:rsidR="00D225AA" w:rsidRPr="00A27C04" w:rsidRDefault="00D225AA" w:rsidP="00D225AA">
      <w:pPr>
        <w:jc w:val="left"/>
        <w:rPr>
          <w:rFonts w:ascii="HG丸ｺﾞｼｯｸM-PRO" w:eastAsia="HG丸ｺﾞｼｯｸM-PRO"/>
          <w:szCs w:val="21"/>
        </w:rPr>
      </w:pPr>
      <w:r w:rsidRPr="00A27C04">
        <w:rPr>
          <w:rFonts w:ascii="HG丸ｺﾞｼｯｸM-PRO" w:eastAsia="HG丸ｺﾞｼｯｸM-PRO" w:hint="eastAsia"/>
          <w:szCs w:val="21"/>
        </w:rPr>
        <w:t>実験をした。右図はその時のグラフです。</w:t>
      </w:r>
    </w:p>
    <w:p w14:paraId="3C71A368" w14:textId="77777777" w:rsidR="00D225AA" w:rsidRPr="00A27C04" w:rsidRDefault="001B5078" w:rsidP="00D225AA">
      <w:pPr>
        <w:jc w:val="left"/>
        <w:rPr>
          <w:rFonts w:ascii="HG丸ｺﾞｼｯｸM-PRO" w:eastAsia="HG丸ｺﾞｼｯｸM-PRO"/>
          <w:szCs w:val="21"/>
        </w:rPr>
      </w:pPr>
      <w:r w:rsidRPr="00A27C04">
        <w:rPr>
          <w:noProof/>
        </w:rPr>
        <w:drawing>
          <wp:anchor distT="0" distB="0" distL="114300" distR="114300" simplePos="0" relativeHeight="251659264" behindDoc="1" locked="0" layoutInCell="1" allowOverlap="1" wp14:anchorId="411F96D3" wp14:editId="73E9F12B">
            <wp:simplePos x="0" y="0"/>
            <wp:positionH relativeFrom="column">
              <wp:posOffset>-93980</wp:posOffset>
            </wp:positionH>
            <wp:positionV relativeFrom="paragraph">
              <wp:posOffset>46990</wp:posOffset>
            </wp:positionV>
            <wp:extent cx="3604895" cy="391795"/>
            <wp:effectExtent l="19050" t="0" r="0" b="0"/>
            <wp:wrapNone/>
            <wp:docPr id="35" name="図 35" descr="p147(本)物質の融点，沸点の境界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147(本)物質の融点，沸点の境界図"/>
                    <pic:cNvPicPr>
                      <a:picLocks noChangeAspect="1" noChangeArrowheads="1"/>
                    </pic:cNvPicPr>
                  </pic:nvPicPr>
                  <pic:blipFill>
                    <a:blip r:embed="rId8" cstate="print">
                      <a:lum bright="-20000" contrast="40000"/>
                      <a:grayscl/>
                    </a:blip>
                    <a:srcRect/>
                    <a:stretch>
                      <a:fillRect/>
                    </a:stretch>
                  </pic:blipFill>
                  <pic:spPr bwMode="auto">
                    <a:xfrm>
                      <a:off x="0" y="0"/>
                      <a:ext cx="3604895" cy="391795"/>
                    </a:xfrm>
                    <a:prstGeom prst="rect">
                      <a:avLst/>
                    </a:prstGeom>
                    <a:noFill/>
                  </pic:spPr>
                </pic:pic>
              </a:graphicData>
            </a:graphic>
          </wp:anchor>
        </w:drawing>
      </w:r>
    </w:p>
    <w:p w14:paraId="6E96A02D" w14:textId="77777777" w:rsidR="00D225AA" w:rsidRPr="00A27C04" w:rsidRDefault="00D225AA" w:rsidP="00D225AA">
      <w:pPr>
        <w:jc w:val="left"/>
        <w:rPr>
          <w:rFonts w:ascii="HG丸ｺﾞｼｯｸM-PRO" w:eastAsia="HG丸ｺﾞｼｯｸM-PRO"/>
          <w:szCs w:val="21"/>
        </w:rPr>
      </w:pPr>
    </w:p>
    <w:p w14:paraId="238BBE8F" w14:textId="77777777" w:rsidR="00D225AA" w:rsidRPr="00A27C04" w:rsidRDefault="00D225AA" w:rsidP="00D225AA">
      <w:pPr>
        <w:jc w:val="center"/>
        <w:rPr>
          <w:rFonts w:ascii="HG丸ｺﾞｼｯｸM-PRO" w:eastAsia="HG丸ｺﾞｼｯｸM-PRO"/>
          <w:sz w:val="32"/>
          <w:szCs w:val="32"/>
        </w:rPr>
      </w:pPr>
      <w:r w:rsidRPr="00A27C04">
        <w:rPr>
          <w:rFonts w:ascii="HG丸ｺﾞｼｯｸM-PRO" w:eastAsia="HG丸ｺﾞｼｯｸM-PRO" w:hint="eastAsia"/>
          <w:szCs w:val="21"/>
        </w:rPr>
        <w:t xml:space="preserve">物質が（　</w:t>
      </w:r>
      <w:r w:rsidRPr="00E06148">
        <w:rPr>
          <w:rFonts w:ascii="HG丸ｺﾞｼｯｸM-PRO" w:eastAsia="HG丸ｺﾞｼｯｸM-PRO" w:hint="eastAsia"/>
          <w:color w:val="FFFFFF" w:themeColor="background1"/>
          <w:szCs w:val="21"/>
        </w:rPr>
        <w:t>温度</w:t>
      </w:r>
      <w:r w:rsidRPr="00A27C04">
        <w:rPr>
          <w:rFonts w:ascii="HG丸ｺﾞｼｯｸM-PRO" w:eastAsia="HG丸ｺﾞｼｯｸM-PRO" w:hint="eastAsia"/>
          <w:szCs w:val="21"/>
        </w:rPr>
        <w:t xml:space="preserve">　）によって固体・液体・気体と形だけを変える変化を</w:t>
      </w:r>
      <w:r w:rsidRPr="00A27C04">
        <w:rPr>
          <w:rFonts w:ascii="HG丸ｺﾞｼｯｸM-PRO" w:eastAsia="HG丸ｺﾞｼｯｸM-PRO" w:hint="eastAsia"/>
          <w:sz w:val="32"/>
          <w:szCs w:val="32"/>
        </w:rPr>
        <w:t>（</w:t>
      </w:r>
      <w:r w:rsidRPr="00E06148">
        <w:rPr>
          <w:rFonts w:ascii="HG丸ｺﾞｼｯｸM-PRO" w:eastAsia="HG丸ｺﾞｼｯｸM-PRO" w:hint="eastAsia"/>
          <w:color w:val="FFFFFF" w:themeColor="background1"/>
          <w:sz w:val="32"/>
          <w:szCs w:val="32"/>
        </w:rPr>
        <w:t xml:space="preserve">　状態変化</w:t>
      </w:r>
      <w:r w:rsidRPr="00A27C04">
        <w:rPr>
          <w:rFonts w:ascii="HG丸ｺﾞｼｯｸM-PRO" w:eastAsia="HG丸ｺﾞｼｯｸM-PRO" w:hint="eastAsia"/>
          <w:sz w:val="32"/>
          <w:szCs w:val="32"/>
        </w:rPr>
        <w:t xml:space="preserve">　）</w:t>
      </w:r>
      <w:r w:rsidRPr="00A27C04">
        <w:rPr>
          <w:rFonts w:ascii="HG丸ｺﾞｼｯｸM-PRO" w:eastAsia="HG丸ｺﾞｼｯｸM-PRO" w:hint="eastAsia"/>
          <w:szCs w:val="21"/>
        </w:rPr>
        <w:t>という。</w:t>
      </w:r>
    </w:p>
    <w:p w14:paraId="431A301E" w14:textId="77777777" w:rsidR="00D225AA" w:rsidRPr="00A27C04" w:rsidRDefault="00CB1DA9" w:rsidP="00513F1A">
      <w:pPr>
        <w:rPr>
          <w:rFonts w:ascii="HG丸ｺﾞｼｯｸM-PRO" w:eastAsia="HG丸ｺﾞｼｯｸM-PRO"/>
          <w:szCs w:val="21"/>
        </w:rPr>
      </w:pPr>
      <w:r>
        <w:pict w14:anchorId="70D5FAA0">
          <v:shape id="_x0000_s2053" type="#_x0000_t136" style="position:absolute;left:0;text-align:left;margin-left:3.6pt;margin-top:1.4pt;width:135pt;height:16.25pt;z-index:251651072" fillcolor="#b2b2b2" strokecolor="#33c" strokeweight="1pt">
            <v:fill opacity=".5"/>
            <v:shadow on="t" color="#99f" offset="3pt"/>
            <v:textpath style="font-family:&quot;HG創英角ﾎﾟｯﾌﾟ体&quot;;v-text-reverse:t;v-text-kern:t" trim="t" fitpath="t" string="融けるときの温度のこと"/>
          </v:shape>
        </w:pict>
      </w:r>
    </w:p>
    <w:p w14:paraId="5EB4C344" w14:textId="77777777" w:rsidR="00513F1A" w:rsidRPr="00A27C04" w:rsidRDefault="00CB1DA9" w:rsidP="00513F1A">
      <w:pPr>
        <w:rPr>
          <w:rFonts w:ascii="HG丸ｺﾞｼｯｸM-PRO" w:eastAsia="HG丸ｺﾞｼｯｸM-PRO"/>
          <w:szCs w:val="21"/>
        </w:rPr>
      </w:pPr>
      <w:r>
        <w:rPr>
          <w:rFonts w:ascii="HG丸ｺﾞｼｯｸM-PRO" w:eastAsia="HG丸ｺﾞｼｯｸM-PRO"/>
          <w:noProof/>
          <w:szCs w:val="21"/>
        </w:rPr>
        <w:pict w14:anchorId="5BFCBDA4">
          <v:oval id="_x0000_s2075" style="position:absolute;left:0;text-align:left;margin-left:318.6pt;margin-top:-.35pt;width:207pt;height:54pt;z-index:-251660288">
            <v:textbox inset="5.85pt,.7pt,5.85pt,.7pt"/>
          </v:oval>
        </w:pict>
      </w:r>
      <w:r w:rsidR="00513F1A" w:rsidRPr="00A27C04">
        <w:rPr>
          <w:rFonts w:ascii="HG丸ｺﾞｼｯｸM-PRO" w:eastAsia="HG丸ｺﾞｼｯｸM-PRO" w:hint="eastAsia"/>
          <w:szCs w:val="21"/>
        </w:rPr>
        <w:t xml:space="preserve">　</w:t>
      </w:r>
      <w:r w:rsidR="00C544DB" w:rsidRPr="00A27C04">
        <w:rPr>
          <w:rFonts w:ascii="HG丸ｺﾞｼｯｸM-PRO" w:eastAsia="HG丸ｺﾞｼｯｸM-PRO" w:hint="eastAsia"/>
          <w:szCs w:val="21"/>
        </w:rPr>
        <w:t xml:space="preserve">　（　</w:t>
      </w:r>
      <w:r w:rsidR="00C544DB" w:rsidRPr="00E06148">
        <w:rPr>
          <w:rFonts w:ascii="HG丸ｺﾞｼｯｸM-PRO" w:eastAsia="HG丸ｺﾞｼｯｸM-PRO" w:hint="eastAsia"/>
          <w:color w:val="FFFFFF" w:themeColor="background1"/>
          <w:szCs w:val="21"/>
        </w:rPr>
        <w:t xml:space="preserve">　</w:t>
      </w:r>
      <w:r w:rsidR="00513F1A" w:rsidRPr="00E06148">
        <w:rPr>
          <w:rFonts w:ascii="HG丸ｺﾞｼｯｸM-PRO" w:eastAsia="HG丸ｺﾞｼｯｸM-PRO" w:hint="eastAsia"/>
          <w:color w:val="FFFFFF" w:themeColor="background1"/>
          <w:szCs w:val="21"/>
        </w:rPr>
        <w:t>融点</w:t>
      </w:r>
      <w:r w:rsidR="00C544DB" w:rsidRPr="00A27C04">
        <w:rPr>
          <w:rFonts w:ascii="HG丸ｺﾞｼｯｸM-PRO" w:eastAsia="HG丸ｺﾞｼｯｸM-PRO" w:hint="eastAsia"/>
          <w:szCs w:val="21"/>
        </w:rPr>
        <w:t xml:space="preserve">　　）</w:t>
      </w:r>
      <w:r w:rsidR="00513F1A" w:rsidRPr="00A27C04">
        <w:rPr>
          <w:rFonts w:ascii="HG丸ｺﾞｼｯｸM-PRO" w:eastAsia="HG丸ｺﾞｼｯｸM-PRO" w:hint="eastAsia"/>
          <w:szCs w:val="21"/>
        </w:rPr>
        <w:t>…固体</w:t>
      </w:r>
      <w:r w:rsidR="00C544DB" w:rsidRPr="00A27C04">
        <w:rPr>
          <w:rFonts w:ascii="HG丸ｺﾞｼｯｸM-PRO" w:eastAsia="HG丸ｺﾞｼｯｸM-PRO" w:hint="eastAsia"/>
          <w:szCs w:val="21"/>
        </w:rPr>
        <w:t xml:space="preserve">がとけて液体に変わるときの温度　　　　　</w:t>
      </w:r>
      <w:r w:rsidR="00513F1A" w:rsidRPr="00A27C04">
        <w:rPr>
          <w:rFonts w:ascii="HG丸ｺﾞｼｯｸM-PRO" w:eastAsia="HG丸ｺﾞｼｯｸM-PRO" w:hint="eastAsia"/>
          <w:szCs w:val="21"/>
        </w:rPr>
        <w:t xml:space="preserve">　　　　　　融解</w:t>
      </w:r>
    </w:p>
    <w:p w14:paraId="57B3F5C6" w14:textId="77777777" w:rsidR="00513F1A" w:rsidRPr="00A27C04" w:rsidRDefault="00CB1DA9" w:rsidP="00513F1A">
      <w:pPr>
        <w:ind w:firstLineChars="200" w:firstLine="420"/>
        <w:rPr>
          <w:rFonts w:ascii="HG丸ｺﾞｼｯｸM-PRO" w:eastAsia="HG丸ｺﾞｼｯｸM-PRO"/>
          <w:szCs w:val="21"/>
        </w:rPr>
      </w:pPr>
      <w:r>
        <w:rPr>
          <w:rFonts w:ascii="HG丸ｺﾞｼｯｸM-PRO" w:eastAsia="HG丸ｺﾞｼｯｸM-PRO"/>
          <w:noProof/>
          <w:szCs w:val="21"/>
        </w:rPr>
        <w:pict w14:anchorId="0A041D9D">
          <v:line id="_x0000_s2077" style="position:absolute;left:0;text-align:left;flip:x;z-index:251654144" from="363.6pt,15.75pt" to="480.6pt,15.75pt">
            <v:stroke endarrow="block"/>
          </v:line>
        </w:pict>
      </w:r>
      <w:r>
        <w:rPr>
          <w:rFonts w:ascii="HG丸ｺﾞｼｯｸM-PRO" w:eastAsia="HG丸ｺﾞｼｯｸM-PRO"/>
          <w:noProof/>
          <w:szCs w:val="21"/>
        </w:rPr>
        <w:pict w14:anchorId="5AF0CC20">
          <v:line id="_x0000_s2076" style="position:absolute;left:0;text-align:left;z-index:251653120" from="363.6pt,6.75pt" to="480.6pt,6.75pt">
            <v:stroke endarrow="block"/>
          </v:line>
        </w:pict>
      </w:r>
      <w:r w:rsidR="00513F1A" w:rsidRPr="00A27C04">
        <w:rPr>
          <w:rFonts w:ascii="HG丸ｺﾞｼｯｸM-PRO" w:eastAsia="HG丸ｺﾞｼｯｸM-PRO" w:hint="eastAsia"/>
          <w:szCs w:val="21"/>
        </w:rPr>
        <w:t>物体によって決まっている</w:t>
      </w:r>
      <w:r w:rsidR="00513F1A" w:rsidRPr="00A27C04">
        <w:rPr>
          <w:rFonts w:ascii="HG丸ｺﾞｼｯｸM-PRO" w:eastAsia="HG丸ｺﾞｼｯｸM-PRO" w:hint="eastAsia"/>
          <w:szCs w:val="21"/>
        </w:rPr>
        <w:tab/>
      </w:r>
      <w:r w:rsidR="00513F1A" w:rsidRPr="00A27C04">
        <w:rPr>
          <w:rFonts w:ascii="HG丸ｺﾞｼｯｸM-PRO" w:eastAsia="HG丸ｺﾞｼｯｸM-PRO" w:hint="eastAsia"/>
          <w:szCs w:val="21"/>
        </w:rPr>
        <w:tab/>
      </w:r>
      <w:r w:rsidR="00513F1A" w:rsidRPr="00A27C04">
        <w:rPr>
          <w:rFonts w:ascii="HG丸ｺﾞｼｯｸM-PRO" w:eastAsia="HG丸ｺﾞｼｯｸM-PRO" w:hint="eastAsia"/>
          <w:szCs w:val="21"/>
        </w:rPr>
        <w:tab/>
      </w:r>
      <w:r w:rsidR="00513F1A" w:rsidRPr="00A27C04">
        <w:rPr>
          <w:rFonts w:ascii="HG丸ｺﾞｼｯｸM-PRO" w:eastAsia="HG丸ｺﾞｼｯｸM-PRO" w:hint="eastAsia"/>
          <w:szCs w:val="21"/>
        </w:rPr>
        <w:tab/>
      </w:r>
      <w:r w:rsidR="00513F1A" w:rsidRPr="00A27C04">
        <w:rPr>
          <w:rFonts w:ascii="HG丸ｺﾞｼｯｸM-PRO" w:eastAsia="HG丸ｺﾞｼｯｸM-PRO" w:hint="eastAsia"/>
          <w:szCs w:val="21"/>
        </w:rPr>
        <w:tab/>
        <w:t>固体</w:t>
      </w:r>
      <w:r w:rsidR="00513F1A" w:rsidRPr="00A27C04">
        <w:rPr>
          <w:rFonts w:ascii="HG丸ｺﾞｼｯｸM-PRO" w:eastAsia="HG丸ｺﾞｼｯｸM-PRO" w:hint="eastAsia"/>
          <w:szCs w:val="21"/>
        </w:rPr>
        <w:tab/>
      </w:r>
      <w:r w:rsidR="00513F1A" w:rsidRPr="00A27C04">
        <w:rPr>
          <w:rFonts w:ascii="HG丸ｺﾞｼｯｸM-PRO" w:eastAsia="HG丸ｺﾞｼｯｸM-PRO" w:hint="eastAsia"/>
          <w:szCs w:val="21"/>
        </w:rPr>
        <w:tab/>
      </w:r>
      <w:r w:rsidR="00513F1A" w:rsidRPr="00A27C04">
        <w:rPr>
          <w:rFonts w:ascii="HG丸ｺﾞｼｯｸM-PRO" w:eastAsia="HG丸ｺﾞｼｯｸM-PRO" w:hint="eastAsia"/>
          <w:szCs w:val="21"/>
        </w:rPr>
        <w:tab/>
        <w:t xml:space="preserve">　　液体</w:t>
      </w:r>
    </w:p>
    <w:p w14:paraId="2DE88040" w14:textId="77777777" w:rsidR="00D225AA" w:rsidRPr="00A27C04" w:rsidRDefault="00513F1A" w:rsidP="00513F1A">
      <w:pPr>
        <w:rPr>
          <w:rFonts w:ascii="HG丸ｺﾞｼｯｸM-PRO" w:eastAsia="HG丸ｺﾞｼｯｸM-PRO"/>
          <w:szCs w:val="21"/>
        </w:rPr>
      </w:pPr>
      <w:r w:rsidRPr="00A27C04">
        <w:rPr>
          <w:rFonts w:ascii="HG丸ｺﾞｼｯｸM-PRO" w:eastAsia="HG丸ｺﾞｼｯｸM-PRO" w:hint="eastAsia"/>
          <w:szCs w:val="21"/>
        </w:rPr>
        <w:t xml:space="preserve">　　</w:t>
      </w:r>
      <w:r w:rsidR="00D225AA" w:rsidRPr="00A27C04">
        <w:rPr>
          <w:rFonts w:ascii="HG丸ｺﾞｼｯｸM-PRO" w:eastAsia="HG丸ｺﾞｼｯｸM-PRO" w:hint="eastAsia"/>
          <w:szCs w:val="21"/>
        </w:rPr>
        <w:t xml:space="preserve">例　　</w:t>
      </w:r>
      <w:r w:rsidRPr="00A27C04">
        <w:rPr>
          <w:rFonts w:ascii="HG丸ｺﾞｼｯｸM-PRO" w:eastAsia="HG丸ｺﾞｼｯｸM-PRO" w:hint="eastAsia"/>
          <w:szCs w:val="21"/>
        </w:rPr>
        <w:t xml:space="preserve">　氷…（　</w:t>
      </w:r>
      <w:r w:rsidRPr="00E06148">
        <w:rPr>
          <w:rFonts w:ascii="HG丸ｺﾞｼｯｸM-PRO" w:eastAsia="HG丸ｺﾞｼｯｸM-PRO" w:hint="eastAsia"/>
          <w:color w:val="FFFFFF" w:themeColor="background1"/>
          <w:szCs w:val="21"/>
        </w:rPr>
        <w:t>０</w:t>
      </w:r>
      <w:r w:rsidRPr="00A27C04">
        <w:rPr>
          <w:rFonts w:ascii="HG丸ｺﾞｼｯｸM-PRO" w:eastAsia="HG丸ｺﾞｼｯｸM-PRO" w:hint="eastAsia"/>
          <w:szCs w:val="21"/>
        </w:rPr>
        <w:t xml:space="preserve">　℃）</w:t>
      </w:r>
      <w:r w:rsidR="00D225AA" w:rsidRPr="00A27C04">
        <w:rPr>
          <w:rFonts w:ascii="HG丸ｺﾞｼｯｸM-PRO" w:eastAsia="HG丸ｺﾞｼｯｸM-PRO" w:hint="eastAsia"/>
          <w:szCs w:val="21"/>
        </w:rPr>
        <w:t xml:space="preserve">　　</w:t>
      </w:r>
      <w:r w:rsidRPr="00A27C04">
        <w:rPr>
          <w:rFonts w:ascii="HG丸ｺﾞｼｯｸM-PRO" w:eastAsia="HG丸ｺﾞｼｯｸM-PRO" w:hint="eastAsia"/>
          <w:szCs w:val="21"/>
        </w:rPr>
        <w:t xml:space="preserve">鉄…（　</w:t>
      </w:r>
      <w:r w:rsidRPr="00E06148">
        <w:rPr>
          <w:rFonts w:ascii="HG丸ｺﾞｼｯｸM-PRO" w:eastAsia="HG丸ｺﾞｼｯｸM-PRO" w:hint="eastAsia"/>
          <w:color w:val="FFFFFF" w:themeColor="background1"/>
          <w:szCs w:val="21"/>
        </w:rPr>
        <w:t>１５３６</w:t>
      </w:r>
      <w:r w:rsidRPr="00A27C04">
        <w:rPr>
          <w:rFonts w:ascii="HG丸ｺﾞｼｯｸM-PRO" w:eastAsia="HG丸ｺﾞｼｯｸM-PRO" w:hint="eastAsia"/>
          <w:szCs w:val="21"/>
        </w:rPr>
        <w:t xml:space="preserve">　℃）</w:t>
      </w:r>
      <w:r w:rsidRPr="00A27C04">
        <w:rPr>
          <w:rFonts w:ascii="HG丸ｺﾞｼｯｸM-PRO" w:eastAsia="HG丸ｺﾞｼｯｸM-PRO" w:hint="eastAsia"/>
          <w:szCs w:val="21"/>
        </w:rPr>
        <w:tab/>
      </w:r>
      <w:r w:rsidRPr="00A27C04">
        <w:rPr>
          <w:rFonts w:ascii="HG丸ｺﾞｼｯｸM-PRO" w:eastAsia="HG丸ｺﾞｼｯｸM-PRO" w:hint="eastAsia"/>
          <w:szCs w:val="21"/>
        </w:rPr>
        <w:tab/>
      </w:r>
      <w:r w:rsidRPr="00A27C04">
        <w:rPr>
          <w:rFonts w:ascii="HG丸ｺﾞｼｯｸM-PRO" w:eastAsia="HG丸ｺﾞｼｯｸM-PRO" w:hint="eastAsia"/>
          <w:szCs w:val="21"/>
        </w:rPr>
        <w:tab/>
        <w:t xml:space="preserve">　　　凝固</w:t>
      </w:r>
    </w:p>
    <w:p w14:paraId="4B8CF07D" w14:textId="77777777" w:rsidR="00513F1A" w:rsidRPr="00A27C04" w:rsidRDefault="00CB1DA9" w:rsidP="00513F1A">
      <w:pPr>
        <w:rPr>
          <w:rFonts w:ascii="HG丸ｺﾞｼｯｸM-PRO" w:eastAsia="HG丸ｺﾞｼｯｸM-PRO"/>
          <w:szCs w:val="21"/>
        </w:rPr>
      </w:pPr>
      <w:r>
        <w:rPr>
          <w:noProof/>
        </w:rPr>
        <w:pict w14:anchorId="62D3DB63">
          <v:shape id="_x0000_s2080" type="#_x0000_t136" style="position:absolute;left:0;text-align:left;margin-left:3.6pt;margin-top:17.5pt;width:234pt;height:16.25pt;z-index:251655168" fillcolor="#b2b2b2" strokecolor="#33c" strokeweight="1pt">
            <v:fill opacity=".5"/>
            <v:shadow on="t" color="#99f" offset="3pt"/>
            <v:textpath style="font-family:&quot;HG創英角ﾎﾟｯﾌﾟ体&quot;;v-text-reverse:t;v-text-kern:t" trim="t" fitpath="t" string="固体が融けて液体に変わるときの温度"/>
          </v:shape>
        </w:pict>
      </w:r>
    </w:p>
    <w:p w14:paraId="78F2D20F" w14:textId="77777777" w:rsidR="00513F1A" w:rsidRPr="00A27C04" w:rsidRDefault="00513F1A" w:rsidP="00513F1A">
      <w:pPr>
        <w:rPr>
          <w:rFonts w:ascii="HG丸ｺﾞｼｯｸM-PRO" w:eastAsia="HG丸ｺﾞｼｯｸM-PRO"/>
          <w:szCs w:val="21"/>
        </w:rPr>
      </w:pPr>
      <w:r w:rsidRPr="00A27C04">
        <w:rPr>
          <w:rFonts w:ascii="HG丸ｺﾞｼｯｸM-PRO" w:eastAsia="HG丸ｺﾞｼｯｸM-PRO" w:hint="eastAsia"/>
          <w:szCs w:val="21"/>
        </w:rPr>
        <w:t xml:space="preserve">　</w:t>
      </w:r>
    </w:p>
    <w:p w14:paraId="167183CF" w14:textId="77777777" w:rsidR="00D225AA" w:rsidRPr="00A27C04" w:rsidRDefault="001B5078" w:rsidP="00D225AA">
      <w:pPr>
        <w:ind w:firstLineChars="100" w:firstLine="210"/>
        <w:rPr>
          <w:rFonts w:ascii="HG丸ｺﾞｼｯｸM-PRO" w:eastAsia="HG丸ｺﾞｼｯｸM-PRO"/>
          <w:szCs w:val="21"/>
        </w:rPr>
      </w:pPr>
      <w:r w:rsidRPr="00A27C04">
        <w:rPr>
          <w:rFonts w:ascii="HG丸ｺﾞｼｯｸM-PRO" w:eastAsia="HG丸ｺﾞｼｯｸM-PRO"/>
          <w:noProof/>
          <w:szCs w:val="21"/>
        </w:rPr>
        <w:drawing>
          <wp:anchor distT="0" distB="0" distL="114300" distR="114300" simplePos="0" relativeHeight="251661312" behindDoc="1" locked="0" layoutInCell="1" allowOverlap="1" wp14:anchorId="74945727" wp14:editId="79E06C79">
            <wp:simplePos x="0" y="0"/>
            <wp:positionH relativeFrom="column">
              <wp:posOffset>4617720</wp:posOffset>
            </wp:positionH>
            <wp:positionV relativeFrom="paragraph">
              <wp:posOffset>114935</wp:posOffset>
            </wp:positionV>
            <wp:extent cx="2199005" cy="3194050"/>
            <wp:effectExtent l="19050" t="0" r="0" b="0"/>
            <wp:wrapNone/>
            <wp:docPr id="37" name="図 37" descr="図08パルミチン酸の融点測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図08パルミチン酸の融点測定"/>
                    <pic:cNvPicPr>
                      <a:picLocks noChangeAspect="1" noChangeArrowheads="1"/>
                    </pic:cNvPicPr>
                  </pic:nvPicPr>
                  <pic:blipFill>
                    <a:blip r:embed="rId9" cstate="print">
                      <a:grayscl/>
                    </a:blip>
                    <a:srcRect/>
                    <a:stretch>
                      <a:fillRect/>
                    </a:stretch>
                  </pic:blipFill>
                  <pic:spPr bwMode="auto">
                    <a:xfrm>
                      <a:off x="0" y="0"/>
                      <a:ext cx="2199005" cy="3194050"/>
                    </a:xfrm>
                    <a:prstGeom prst="rect">
                      <a:avLst/>
                    </a:prstGeom>
                    <a:noFill/>
                  </pic:spPr>
                </pic:pic>
              </a:graphicData>
            </a:graphic>
          </wp:anchor>
        </w:drawing>
      </w:r>
      <w:r w:rsidR="006D7B83" w:rsidRPr="00A27C04">
        <w:rPr>
          <w:rFonts w:ascii="HG丸ｺﾞｼｯｸM-PRO" w:eastAsia="HG丸ｺﾞｼｯｸM-PRO" w:hint="eastAsia"/>
          <w:szCs w:val="21"/>
        </w:rPr>
        <w:t>右図</w:t>
      </w:r>
      <w:r w:rsidR="00D225AA" w:rsidRPr="00A27C04">
        <w:rPr>
          <w:rFonts w:ascii="HG丸ｺﾞｼｯｸM-PRO" w:eastAsia="HG丸ｺﾞｼｯｸM-PRO" w:hint="eastAsia"/>
          <w:szCs w:val="21"/>
        </w:rPr>
        <w:t>のように</w:t>
      </w:r>
      <w:r w:rsidR="006D7B83" w:rsidRPr="00A27C04">
        <w:rPr>
          <w:rFonts w:ascii="HG丸ｺﾞｼｯｸM-PRO" w:eastAsia="HG丸ｺﾞｼｯｸM-PRO" w:hint="eastAsia"/>
          <w:szCs w:val="21"/>
        </w:rPr>
        <w:t>パルミチン酸という物質を試験管に入れて加熱したときの</w:t>
      </w:r>
    </w:p>
    <w:p w14:paraId="1BDA6781" w14:textId="77777777" w:rsidR="00D225AA" w:rsidRPr="00A27C04" w:rsidRDefault="00D225AA" w:rsidP="006D7B83">
      <w:pPr>
        <w:rPr>
          <w:rFonts w:ascii="HG丸ｺﾞｼｯｸM-PRO" w:eastAsia="HG丸ｺﾞｼｯｸM-PRO"/>
          <w:szCs w:val="21"/>
        </w:rPr>
      </w:pPr>
      <w:r w:rsidRPr="00A27C04">
        <w:rPr>
          <w:rFonts w:ascii="HG丸ｺﾞｼｯｸM-PRO" w:eastAsia="HG丸ｺﾞｼｯｸM-PRO" w:hint="eastAsia"/>
          <w:szCs w:val="21"/>
        </w:rPr>
        <w:t>温度変化を調べ、グラフにまとめてみた。</w:t>
      </w:r>
    </w:p>
    <w:p w14:paraId="24C18865" w14:textId="77777777" w:rsidR="00D225AA" w:rsidRPr="00A27C04" w:rsidRDefault="001B5078" w:rsidP="006D7B83">
      <w:pPr>
        <w:rPr>
          <w:rFonts w:ascii="HG丸ｺﾞｼｯｸM-PRO" w:eastAsia="HG丸ｺﾞｼｯｸM-PRO"/>
          <w:szCs w:val="21"/>
        </w:rPr>
      </w:pPr>
      <w:r w:rsidRPr="00A27C04">
        <w:rPr>
          <w:noProof/>
        </w:rPr>
        <w:drawing>
          <wp:anchor distT="0" distB="0" distL="114300" distR="114300" simplePos="0" relativeHeight="251657216" behindDoc="1" locked="0" layoutInCell="1" allowOverlap="1" wp14:anchorId="31AE6128" wp14:editId="09D21779">
            <wp:simplePos x="0" y="0"/>
            <wp:positionH relativeFrom="column">
              <wp:posOffset>513715</wp:posOffset>
            </wp:positionH>
            <wp:positionV relativeFrom="paragraph">
              <wp:posOffset>21590</wp:posOffset>
            </wp:positionV>
            <wp:extent cx="3418840" cy="2747010"/>
            <wp:effectExtent l="19050" t="0" r="0" b="0"/>
            <wp:wrapNone/>
            <wp:docPr id="33" name="図 33" descr="p147(本)図51パルチミン酸の加熱実験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147(本)図51パルチミン酸の加熱実験グラフ"/>
                    <pic:cNvPicPr>
                      <a:picLocks noChangeAspect="1" noChangeArrowheads="1"/>
                    </pic:cNvPicPr>
                  </pic:nvPicPr>
                  <pic:blipFill>
                    <a:blip r:embed="rId10" cstate="print">
                      <a:lum bright="-20000" contrast="40000"/>
                      <a:grayscl/>
                    </a:blip>
                    <a:srcRect/>
                    <a:stretch>
                      <a:fillRect/>
                    </a:stretch>
                  </pic:blipFill>
                  <pic:spPr bwMode="auto">
                    <a:xfrm>
                      <a:off x="0" y="0"/>
                      <a:ext cx="3418840" cy="2747010"/>
                    </a:xfrm>
                    <a:prstGeom prst="rect">
                      <a:avLst/>
                    </a:prstGeom>
                    <a:noFill/>
                  </pic:spPr>
                </pic:pic>
              </a:graphicData>
            </a:graphic>
          </wp:anchor>
        </w:drawing>
      </w:r>
    </w:p>
    <w:p w14:paraId="2F9A5DF0" w14:textId="77777777" w:rsidR="00D225AA" w:rsidRPr="00A27C04" w:rsidRDefault="00D225AA" w:rsidP="006D7B83">
      <w:pPr>
        <w:rPr>
          <w:rFonts w:ascii="HG丸ｺﾞｼｯｸM-PRO" w:eastAsia="HG丸ｺﾞｼｯｸM-PRO"/>
          <w:szCs w:val="21"/>
        </w:rPr>
      </w:pPr>
    </w:p>
    <w:p w14:paraId="50129275" w14:textId="77777777" w:rsidR="00D225AA" w:rsidRPr="00A27C04" w:rsidRDefault="00D225AA" w:rsidP="006D7B83">
      <w:pPr>
        <w:rPr>
          <w:rFonts w:ascii="HG丸ｺﾞｼｯｸM-PRO" w:eastAsia="HG丸ｺﾞｼｯｸM-PRO"/>
          <w:szCs w:val="21"/>
        </w:rPr>
      </w:pPr>
    </w:p>
    <w:p w14:paraId="73897D46" w14:textId="77777777" w:rsidR="00D225AA" w:rsidRPr="00A27C04" w:rsidRDefault="00D225AA" w:rsidP="006D7B83">
      <w:pPr>
        <w:rPr>
          <w:rFonts w:ascii="HG丸ｺﾞｼｯｸM-PRO" w:eastAsia="HG丸ｺﾞｼｯｸM-PRO"/>
          <w:szCs w:val="21"/>
        </w:rPr>
      </w:pPr>
    </w:p>
    <w:p w14:paraId="7C97E069" w14:textId="77777777" w:rsidR="00D225AA" w:rsidRPr="00A27C04" w:rsidRDefault="00D225AA" w:rsidP="006D7B83">
      <w:pPr>
        <w:rPr>
          <w:rFonts w:ascii="HG丸ｺﾞｼｯｸM-PRO" w:eastAsia="HG丸ｺﾞｼｯｸM-PRO"/>
          <w:szCs w:val="21"/>
        </w:rPr>
      </w:pPr>
    </w:p>
    <w:p w14:paraId="69891141" w14:textId="77777777" w:rsidR="00D225AA" w:rsidRPr="00A27C04" w:rsidRDefault="00D225AA" w:rsidP="006D7B83">
      <w:pPr>
        <w:rPr>
          <w:rFonts w:ascii="HG丸ｺﾞｼｯｸM-PRO" w:eastAsia="HG丸ｺﾞｼｯｸM-PRO"/>
          <w:szCs w:val="21"/>
        </w:rPr>
      </w:pPr>
    </w:p>
    <w:p w14:paraId="4A67E738" w14:textId="77777777" w:rsidR="00D225AA" w:rsidRPr="00A27C04" w:rsidRDefault="00D225AA" w:rsidP="006D7B83">
      <w:pPr>
        <w:rPr>
          <w:rFonts w:ascii="HG丸ｺﾞｼｯｸM-PRO" w:eastAsia="HG丸ｺﾞｼｯｸM-PRO"/>
          <w:szCs w:val="21"/>
        </w:rPr>
      </w:pPr>
    </w:p>
    <w:p w14:paraId="0F1E2BCF" w14:textId="77777777" w:rsidR="00D225AA" w:rsidRPr="00A27C04" w:rsidRDefault="00D225AA" w:rsidP="006D7B83">
      <w:pPr>
        <w:rPr>
          <w:rFonts w:ascii="HG丸ｺﾞｼｯｸM-PRO" w:eastAsia="HG丸ｺﾞｼｯｸM-PRO"/>
          <w:szCs w:val="21"/>
        </w:rPr>
      </w:pPr>
    </w:p>
    <w:p w14:paraId="13835D39" w14:textId="77777777" w:rsidR="00D225AA" w:rsidRPr="00A27C04" w:rsidRDefault="00D225AA" w:rsidP="006D7B83">
      <w:pPr>
        <w:rPr>
          <w:rFonts w:ascii="HG丸ｺﾞｼｯｸM-PRO" w:eastAsia="HG丸ｺﾞｼｯｸM-PRO"/>
          <w:szCs w:val="21"/>
        </w:rPr>
      </w:pPr>
    </w:p>
    <w:p w14:paraId="319C0FF3" w14:textId="77777777" w:rsidR="00D225AA" w:rsidRPr="00A27C04" w:rsidRDefault="00D225AA" w:rsidP="006D7B83">
      <w:pPr>
        <w:rPr>
          <w:rFonts w:ascii="HG丸ｺﾞｼｯｸM-PRO" w:eastAsia="HG丸ｺﾞｼｯｸM-PRO"/>
          <w:szCs w:val="21"/>
        </w:rPr>
      </w:pPr>
    </w:p>
    <w:p w14:paraId="4B1CB89D" w14:textId="77777777" w:rsidR="00D225AA" w:rsidRPr="00A27C04" w:rsidRDefault="00D225AA" w:rsidP="006D7B83">
      <w:pPr>
        <w:rPr>
          <w:rFonts w:ascii="HG丸ｺﾞｼｯｸM-PRO" w:eastAsia="HG丸ｺﾞｼｯｸM-PRO"/>
          <w:szCs w:val="21"/>
        </w:rPr>
      </w:pPr>
    </w:p>
    <w:p w14:paraId="27E348FC" w14:textId="77777777" w:rsidR="00D225AA" w:rsidRPr="00A27C04" w:rsidRDefault="00D225AA" w:rsidP="006D7B83">
      <w:pPr>
        <w:rPr>
          <w:rFonts w:ascii="HG丸ｺﾞｼｯｸM-PRO" w:eastAsia="HG丸ｺﾞｼｯｸM-PRO"/>
          <w:szCs w:val="21"/>
        </w:rPr>
      </w:pPr>
    </w:p>
    <w:p w14:paraId="5573BF3E" w14:textId="77777777" w:rsidR="00513F1A" w:rsidRPr="00A27C04" w:rsidRDefault="006D7B83" w:rsidP="00C607AC">
      <w:pPr>
        <w:rPr>
          <w:rFonts w:ascii="HG丸ｺﾞｼｯｸM-PRO" w:eastAsia="HG丸ｺﾞｼｯｸM-PRO"/>
          <w:szCs w:val="21"/>
        </w:rPr>
      </w:pPr>
      <w:r w:rsidRPr="00A27C04">
        <w:rPr>
          <w:rFonts w:ascii="HG丸ｺﾞｼｯｸM-PRO" w:eastAsia="HG丸ｺﾞｼｯｸM-PRO" w:hint="eastAsia"/>
          <w:szCs w:val="21"/>
        </w:rPr>
        <w:t>このグラフ</w:t>
      </w:r>
      <w:r w:rsidR="00D225AA" w:rsidRPr="00A27C04">
        <w:rPr>
          <w:rFonts w:ascii="HG丸ｺﾞｼｯｸM-PRO" w:eastAsia="HG丸ｺﾞｼｯｸM-PRO" w:hint="eastAsia"/>
          <w:szCs w:val="21"/>
        </w:rPr>
        <w:t>の</w:t>
      </w:r>
      <w:r w:rsidRPr="00A27C04">
        <w:rPr>
          <w:rFonts w:ascii="HG丸ｺﾞｼｯｸM-PRO" w:eastAsia="HG丸ｺﾞｼｯｸM-PRO" w:hint="eastAsia"/>
          <w:szCs w:val="21"/>
        </w:rPr>
        <w:t>とけはじめから全部とけるまでの間の温度に注目</w:t>
      </w:r>
      <w:r w:rsidR="00D225AA" w:rsidRPr="00A27C04">
        <w:rPr>
          <w:rFonts w:ascii="HG丸ｺﾞｼｯｸM-PRO" w:eastAsia="HG丸ｺﾞｼｯｸM-PRO" w:hint="eastAsia"/>
          <w:szCs w:val="21"/>
        </w:rPr>
        <w:t>！</w:t>
      </w:r>
    </w:p>
    <w:p w14:paraId="547C833E" w14:textId="77777777" w:rsidR="00D225AA" w:rsidRPr="00A27C04" w:rsidRDefault="00D225AA" w:rsidP="00C607AC">
      <w:pPr>
        <w:rPr>
          <w:rFonts w:ascii="HG丸ｺﾞｼｯｸM-PRO" w:eastAsia="HG丸ｺﾞｼｯｸM-PRO"/>
          <w:szCs w:val="21"/>
        </w:rPr>
      </w:pPr>
    </w:p>
    <w:p w14:paraId="47C3B392" w14:textId="77777777" w:rsidR="006D7B83" w:rsidRPr="00A27C04" w:rsidRDefault="006D7B83" w:rsidP="00D225AA">
      <w:pPr>
        <w:rPr>
          <w:rFonts w:ascii="HG丸ｺﾞｼｯｸM-PRO" w:eastAsia="HG丸ｺﾞｼｯｸM-PRO"/>
          <w:szCs w:val="21"/>
        </w:rPr>
      </w:pPr>
      <w:r w:rsidRPr="00A27C04">
        <w:rPr>
          <w:rFonts w:ascii="HG丸ｺﾞｼｯｸM-PRO" w:eastAsia="HG丸ｺﾞｼｯｸM-PRO" w:hint="eastAsia"/>
          <w:szCs w:val="21"/>
        </w:rPr>
        <w:t xml:space="preserve">　</w:t>
      </w:r>
      <w:r w:rsidRPr="00A27C04">
        <w:rPr>
          <w:rFonts w:ascii="HG丸ｺﾞｼｯｸM-PRO" w:eastAsia="HG丸ｺﾞｼｯｸM-PRO" w:hint="eastAsia"/>
          <w:b/>
          <w:szCs w:val="21"/>
          <w:u w:val="single"/>
        </w:rPr>
        <w:t>純粋な物質</w:t>
      </w:r>
      <w:r w:rsidRPr="00A27C04">
        <w:rPr>
          <w:rFonts w:ascii="HG丸ｺﾞｼｯｸM-PRO" w:eastAsia="HG丸ｺﾞｼｯｸM-PRO" w:hint="eastAsia"/>
          <w:szCs w:val="21"/>
        </w:rPr>
        <w:t>の場合、固体から液体へと変化する間の温度</w:t>
      </w:r>
      <w:r w:rsidR="00B50539" w:rsidRPr="00A27C04">
        <w:rPr>
          <w:rFonts w:ascii="HG丸ｺﾞｼｯｸM-PRO" w:eastAsia="HG丸ｺﾞｼｯｸM-PRO" w:hint="eastAsia"/>
          <w:szCs w:val="21"/>
        </w:rPr>
        <w:t xml:space="preserve">（　</w:t>
      </w:r>
      <w:r w:rsidR="00C544DB" w:rsidRPr="00A27C04">
        <w:rPr>
          <w:rFonts w:ascii="HG丸ｺﾞｼｯｸM-PRO" w:eastAsia="HG丸ｺﾞｼｯｸM-PRO" w:hint="eastAsia"/>
          <w:szCs w:val="21"/>
        </w:rPr>
        <w:t xml:space="preserve">　</w:t>
      </w:r>
      <w:r w:rsidR="00B50539" w:rsidRPr="00E06148">
        <w:rPr>
          <w:rFonts w:ascii="HG丸ｺﾞｼｯｸM-PRO" w:eastAsia="HG丸ｺﾞｼｯｸM-PRO" w:hint="eastAsia"/>
          <w:color w:val="FFFFFF" w:themeColor="background1"/>
          <w:szCs w:val="21"/>
        </w:rPr>
        <w:t>融点</w:t>
      </w:r>
      <w:r w:rsidR="00B50539" w:rsidRPr="00A27C04">
        <w:rPr>
          <w:rFonts w:ascii="HG丸ｺﾞｼｯｸM-PRO" w:eastAsia="HG丸ｺﾞｼｯｸM-PRO" w:hint="eastAsia"/>
          <w:szCs w:val="21"/>
        </w:rPr>
        <w:t xml:space="preserve">　</w:t>
      </w:r>
      <w:r w:rsidR="00C544DB" w:rsidRPr="00A27C04">
        <w:rPr>
          <w:rFonts w:ascii="HG丸ｺﾞｼｯｸM-PRO" w:eastAsia="HG丸ｺﾞｼｯｸM-PRO" w:hint="eastAsia"/>
          <w:szCs w:val="21"/>
        </w:rPr>
        <w:t xml:space="preserve">　</w:t>
      </w:r>
      <w:r w:rsidR="00B50539" w:rsidRPr="00A27C04">
        <w:rPr>
          <w:rFonts w:ascii="HG丸ｺﾞｼｯｸM-PRO" w:eastAsia="HG丸ｺﾞｼｯｸM-PRO" w:hint="eastAsia"/>
          <w:szCs w:val="21"/>
        </w:rPr>
        <w:t>）</w:t>
      </w:r>
      <w:r w:rsidRPr="00A27C04">
        <w:rPr>
          <w:rFonts w:ascii="HG丸ｺﾞｼｯｸM-PRO" w:eastAsia="HG丸ｺﾞｼｯｸM-PRO" w:hint="eastAsia"/>
          <w:szCs w:val="21"/>
        </w:rPr>
        <w:t xml:space="preserve">は（　</w:t>
      </w:r>
      <w:r w:rsidR="00C544DB" w:rsidRPr="00E06148">
        <w:rPr>
          <w:rFonts w:ascii="HG丸ｺﾞｼｯｸM-PRO" w:eastAsia="HG丸ｺﾞｼｯｸM-PRO" w:hint="eastAsia"/>
          <w:color w:val="FFFFFF" w:themeColor="background1"/>
          <w:szCs w:val="21"/>
        </w:rPr>
        <w:t xml:space="preserve">　</w:t>
      </w:r>
      <w:r w:rsidRPr="00E06148">
        <w:rPr>
          <w:rFonts w:ascii="HG丸ｺﾞｼｯｸM-PRO" w:eastAsia="HG丸ｺﾞｼｯｸM-PRO" w:hint="eastAsia"/>
          <w:b/>
          <w:color w:val="FFFFFF" w:themeColor="background1"/>
          <w:sz w:val="24"/>
        </w:rPr>
        <w:t>一定</w:t>
      </w:r>
      <w:r w:rsidRPr="00E06148">
        <w:rPr>
          <w:rFonts w:ascii="HG丸ｺﾞｼｯｸM-PRO" w:eastAsia="HG丸ｺﾞｼｯｸM-PRO" w:hint="eastAsia"/>
          <w:color w:val="FFFFFF" w:themeColor="background1"/>
          <w:szCs w:val="21"/>
        </w:rPr>
        <w:t xml:space="preserve">　</w:t>
      </w:r>
      <w:r w:rsidR="00C544DB" w:rsidRPr="00A27C04">
        <w:rPr>
          <w:rFonts w:ascii="HG丸ｺﾞｼｯｸM-PRO" w:eastAsia="HG丸ｺﾞｼｯｸM-PRO" w:hint="eastAsia"/>
          <w:szCs w:val="21"/>
        </w:rPr>
        <w:t xml:space="preserve">　</w:t>
      </w:r>
      <w:r w:rsidRPr="00A27C04">
        <w:rPr>
          <w:rFonts w:ascii="HG丸ｺﾞｼｯｸM-PRO" w:eastAsia="HG丸ｺﾞｼｯｸM-PRO" w:hint="eastAsia"/>
          <w:szCs w:val="21"/>
        </w:rPr>
        <w:t>）である。</w:t>
      </w:r>
    </w:p>
    <w:p w14:paraId="39CCBDE8" w14:textId="77777777" w:rsidR="006D7B83" w:rsidRPr="00A27C04" w:rsidRDefault="006D7B83" w:rsidP="00C607AC">
      <w:pPr>
        <w:rPr>
          <w:rFonts w:ascii="HG丸ｺﾞｼｯｸM-PRO" w:eastAsia="HG丸ｺﾞｼｯｸM-PRO"/>
          <w:szCs w:val="21"/>
        </w:rPr>
      </w:pPr>
    </w:p>
    <w:p w14:paraId="7E9E4D43" w14:textId="77777777" w:rsidR="006D7B83" w:rsidRPr="00A27C04" w:rsidRDefault="006D7B83" w:rsidP="00C607AC">
      <w:pPr>
        <w:rPr>
          <w:rFonts w:ascii="HG丸ｺﾞｼｯｸM-PRO" w:eastAsia="HG丸ｺﾞｼｯｸM-PRO"/>
          <w:szCs w:val="21"/>
        </w:rPr>
      </w:pPr>
      <w:r w:rsidRPr="00A27C04">
        <w:rPr>
          <w:rFonts w:ascii="HG丸ｺﾞｼｯｸM-PRO" w:eastAsia="HG丸ｺﾞｼｯｸM-PRO" w:hint="eastAsia"/>
          <w:szCs w:val="21"/>
        </w:rPr>
        <w:t xml:space="preserve">　この結果からパルミチン酸の融点は（　　　</w:t>
      </w:r>
      <w:r w:rsidR="00D225AA" w:rsidRPr="00A27C04">
        <w:rPr>
          <w:rFonts w:ascii="HG丸ｺﾞｼｯｸM-PRO" w:eastAsia="HG丸ｺﾞｼｯｸM-PRO" w:hint="eastAsia"/>
          <w:szCs w:val="21"/>
        </w:rPr>
        <w:t xml:space="preserve">　　　</w:t>
      </w:r>
      <w:r w:rsidRPr="00A27C04">
        <w:rPr>
          <w:rFonts w:ascii="HG丸ｺﾞｼｯｸM-PRO" w:eastAsia="HG丸ｺﾞｼｯｸM-PRO" w:hint="eastAsia"/>
          <w:szCs w:val="21"/>
        </w:rPr>
        <w:t>℃）である。</w:t>
      </w:r>
    </w:p>
    <w:p w14:paraId="1A06F755" w14:textId="77777777" w:rsidR="00D225AA" w:rsidRPr="00A27C04" w:rsidRDefault="00D225AA" w:rsidP="00D225AA">
      <w:pPr>
        <w:rPr>
          <w:rFonts w:ascii="HG丸ｺﾞｼｯｸM-PRO" w:eastAsia="HG丸ｺﾞｼｯｸM-PRO"/>
          <w:sz w:val="36"/>
          <w:szCs w:val="36"/>
          <w:u w:val="single"/>
        </w:rPr>
      </w:pPr>
      <w:r w:rsidRPr="00A27C04">
        <w:rPr>
          <w:rFonts w:ascii="HG丸ｺﾞｼｯｸM-PRO" w:eastAsia="HG丸ｺﾞｼｯｸM-PRO" w:hint="eastAsia"/>
          <w:sz w:val="36"/>
          <w:szCs w:val="36"/>
          <w:u w:val="single"/>
        </w:rPr>
        <w:t xml:space="preserve">　１年　　組　　番　氏名　　　　　　　　　　　　　　　　　</w:t>
      </w:r>
    </w:p>
    <w:p w14:paraId="184B3240" w14:textId="77777777" w:rsidR="00D225AA" w:rsidRPr="00A27C04" w:rsidRDefault="00CB1DA9" w:rsidP="00C607AC">
      <w:pPr>
        <w:rPr>
          <w:rFonts w:ascii="HG丸ｺﾞｼｯｸM-PRO" w:eastAsia="HG丸ｺﾞｼｯｸM-PRO"/>
          <w:szCs w:val="21"/>
        </w:rPr>
      </w:pPr>
      <w:r>
        <w:lastRenderedPageBreak/>
        <w:pict w14:anchorId="5BDB2B90">
          <v:shape id="_x0000_s2054" type="#_x0000_t136" style="position:absolute;left:0;text-align:left;margin-left:6.6pt;margin-top:2.75pt;width:519.85pt;height:29.9pt;z-index:251652096" fillcolor="#b2b2b2" strokecolor="#33c" strokeweight="1pt">
            <v:fill opacity=".5"/>
            <v:shadow on="t" color="#99f" offset="3pt"/>
            <v:textpath style="font-family:&quot;HG創英角ﾎﾟｯﾌﾟ体&quot;;v-text-reverse:t;v-text-kern:t" trim="t" fitpath="t" string="実験　融点をはかって正体不明の薬品の正体をあばけっ！"/>
          </v:shape>
        </w:pict>
      </w:r>
    </w:p>
    <w:p w14:paraId="17D387D6" w14:textId="77777777" w:rsidR="00D225AA" w:rsidRPr="00A27C04" w:rsidRDefault="00D225AA" w:rsidP="00C607AC">
      <w:pPr>
        <w:rPr>
          <w:rFonts w:ascii="HG丸ｺﾞｼｯｸM-PRO" w:eastAsia="HG丸ｺﾞｼｯｸM-PRO"/>
          <w:szCs w:val="21"/>
        </w:rPr>
      </w:pPr>
    </w:p>
    <w:p w14:paraId="290ED444" w14:textId="77777777" w:rsidR="007D4A4C" w:rsidRPr="00A27C04" w:rsidRDefault="00D225AA" w:rsidP="006D7B83">
      <w:pPr>
        <w:rPr>
          <w:rFonts w:ascii="HG丸ｺﾞｼｯｸM-PRO" w:eastAsia="HG丸ｺﾞｼｯｸM-PRO"/>
          <w:szCs w:val="21"/>
        </w:rPr>
      </w:pPr>
      <w:r w:rsidRPr="00A27C04">
        <w:rPr>
          <w:rFonts w:ascii="HG丸ｺﾞｼｯｸM-PRO" w:eastAsia="HG丸ｺﾞｼｯｸM-PRO" w:hint="eastAsia"/>
          <w:szCs w:val="21"/>
        </w:rPr>
        <w:t>目的・・・</w:t>
      </w:r>
      <w:r w:rsidRPr="00A27C04">
        <w:rPr>
          <w:rFonts w:ascii="HG丸ｺﾞｼｯｸM-PRO" w:eastAsia="HG丸ｺﾞｼｯｸM-PRO" w:hint="eastAsia"/>
          <w:sz w:val="32"/>
          <w:szCs w:val="21"/>
          <w:bdr w:val="single" w:sz="4" w:space="0" w:color="auto"/>
        </w:rPr>
        <w:t xml:space="preserve">　</w:t>
      </w:r>
      <w:r w:rsidRPr="0012038E">
        <w:rPr>
          <w:rFonts w:ascii="HG丸ｺﾞｼｯｸM-PRO" w:eastAsia="HG丸ｺﾞｼｯｸM-PRO" w:hint="eastAsia"/>
          <w:color w:val="FFFFFF" w:themeColor="background1"/>
          <w:sz w:val="32"/>
          <w:szCs w:val="21"/>
          <w:bdr w:val="single" w:sz="4" w:space="0" w:color="auto"/>
        </w:rPr>
        <w:t>実</w:t>
      </w:r>
      <w:r w:rsidR="006D7B83" w:rsidRPr="0012038E">
        <w:rPr>
          <w:rFonts w:ascii="HG丸ｺﾞｼｯｸM-PRO" w:eastAsia="HG丸ｺﾞｼｯｸM-PRO" w:hint="eastAsia"/>
          <w:color w:val="FFFFFF" w:themeColor="background1"/>
          <w:sz w:val="32"/>
          <w:szCs w:val="21"/>
          <w:bdr w:val="single" w:sz="4" w:space="0" w:color="auto"/>
        </w:rPr>
        <w:t>験によって融点をはかり、その</w:t>
      </w:r>
      <w:r w:rsidR="00715813" w:rsidRPr="0012038E">
        <w:rPr>
          <w:rFonts w:ascii="HG丸ｺﾞｼｯｸM-PRO" w:eastAsia="HG丸ｺﾞｼｯｸM-PRO" w:hint="eastAsia"/>
          <w:color w:val="FFFFFF" w:themeColor="background1"/>
          <w:sz w:val="32"/>
          <w:szCs w:val="21"/>
          <w:bdr w:val="single" w:sz="4" w:space="0" w:color="auto"/>
        </w:rPr>
        <w:t>薬品</w:t>
      </w:r>
      <w:r w:rsidR="006D7B83" w:rsidRPr="0012038E">
        <w:rPr>
          <w:rFonts w:ascii="HG丸ｺﾞｼｯｸM-PRO" w:eastAsia="HG丸ｺﾞｼｯｸM-PRO" w:hint="eastAsia"/>
          <w:color w:val="FFFFFF" w:themeColor="background1"/>
          <w:sz w:val="32"/>
          <w:szCs w:val="21"/>
          <w:bdr w:val="single" w:sz="4" w:space="0" w:color="auto"/>
        </w:rPr>
        <w:t>が何であるかを調べる。</w:t>
      </w:r>
      <w:r w:rsidRPr="00A27C04">
        <w:rPr>
          <w:rFonts w:ascii="HG丸ｺﾞｼｯｸM-PRO" w:eastAsia="HG丸ｺﾞｼｯｸM-PRO" w:hint="eastAsia"/>
          <w:sz w:val="20"/>
          <w:szCs w:val="21"/>
          <w:bdr w:val="single" w:sz="4" w:space="0" w:color="auto"/>
        </w:rPr>
        <w:t xml:space="preserve">　</w:t>
      </w:r>
    </w:p>
    <w:p w14:paraId="38F1FF08" w14:textId="77777777" w:rsidR="00C607AC" w:rsidRPr="00A27C04" w:rsidRDefault="001B5078" w:rsidP="00C607AC">
      <w:pPr>
        <w:rPr>
          <w:rFonts w:ascii="HG丸ｺﾞｼｯｸM-PRO" w:eastAsia="HG丸ｺﾞｼｯｸM-PRO"/>
          <w:szCs w:val="21"/>
        </w:rPr>
      </w:pPr>
      <w:r w:rsidRPr="00A27C04">
        <w:rPr>
          <w:noProof/>
        </w:rPr>
        <w:drawing>
          <wp:anchor distT="0" distB="0" distL="114300" distR="114300" simplePos="0" relativeHeight="251662336" behindDoc="1" locked="0" layoutInCell="1" allowOverlap="1" wp14:anchorId="02230C68" wp14:editId="159FA423">
            <wp:simplePos x="0" y="0"/>
            <wp:positionH relativeFrom="column">
              <wp:posOffset>4765040</wp:posOffset>
            </wp:positionH>
            <wp:positionV relativeFrom="paragraph">
              <wp:posOffset>8255</wp:posOffset>
            </wp:positionV>
            <wp:extent cx="2002155" cy="2895600"/>
            <wp:effectExtent l="1905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cstate="print">
                      <a:grayscl/>
                    </a:blip>
                    <a:srcRect/>
                    <a:stretch>
                      <a:fillRect/>
                    </a:stretch>
                  </pic:blipFill>
                  <pic:spPr bwMode="auto">
                    <a:xfrm>
                      <a:off x="0" y="0"/>
                      <a:ext cx="2002155" cy="2895600"/>
                    </a:xfrm>
                    <a:prstGeom prst="rect">
                      <a:avLst/>
                    </a:prstGeom>
                    <a:noFill/>
                  </pic:spPr>
                </pic:pic>
              </a:graphicData>
            </a:graphic>
          </wp:anchor>
        </w:drawing>
      </w:r>
    </w:p>
    <w:p w14:paraId="36D1B6F0" w14:textId="688F0101" w:rsidR="006D7B83" w:rsidRPr="00A27C04" w:rsidRDefault="006D7B83" w:rsidP="00C607AC">
      <w:pPr>
        <w:rPr>
          <w:rFonts w:ascii="HG丸ｺﾞｼｯｸM-PRO" w:eastAsia="HG丸ｺﾞｼｯｸM-PRO"/>
          <w:szCs w:val="21"/>
        </w:rPr>
      </w:pPr>
      <w:r w:rsidRPr="00A27C04">
        <w:rPr>
          <w:rFonts w:ascii="HG丸ｺﾞｼｯｸM-PRO" w:eastAsia="HG丸ｺﾞｼｯｸM-PRO" w:hint="eastAsia"/>
          <w:szCs w:val="21"/>
        </w:rPr>
        <w:t>準備・・・</w:t>
      </w:r>
      <w:r w:rsidR="00715813" w:rsidRPr="00A27C04">
        <w:rPr>
          <w:rFonts w:ascii="HG丸ｺﾞｼｯｸM-PRO" w:eastAsia="HG丸ｺﾞｼｯｸM-PRO" w:hint="eastAsia"/>
          <w:szCs w:val="21"/>
        </w:rPr>
        <w:t>正体不明の薬品入りの</w:t>
      </w:r>
      <w:r w:rsidR="000A6E6F">
        <w:rPr>
          <w:rFonts w:ascii="HG丸ｺﾞｼｯｸM-PRO" w:eastAsia="HG丸ｺﾞｼｯｸM-PRO" w:hint="eastAsia"/>
          <w:szCs w:val="21"/>
        </w:rPr>
        <w:t>試験</w:t>
      </w:r>
      <w:r w:rsidR="00715813" w:rsidRPr="00A27C04">
        <w:rPr>
          <w:rFonts w:ascii="HG丸ｺﾞｼｯｸM-PRO" w:eastAsia="HG丸ｺﾞｼｯｸM-PRO" w:hint="eastAsia"/>
          <w:szCs w:val="21"/>
        </w:rPr>
        <w:t>管・200mlビーカー・スタンド</w:t>
      </w:r>
    </w:p>
    <w:p w14:paraId="2663F7A5" w14:textId="77777777" w:rsidR="006D7B83" w:rsidRPr="00A27C04" w:rsidRDefault="00715813" w:rsidP="00C607AC">
      <w:pPr>
        <w:rPr>
          <w:rFonts w:ascii="HG丸ｺﾞｼｯｸM-PRO" w:eastAsia="HG丸ｺﾞｼｯｸM-PRO"/>
          <w:szCs w:val="21"/>
        </w:rPr>
      </w:pPr>
      <w:r w:rsidRPr="00A27C04">
        <w:rPr>
          <w:rFonts w:ascii="HG丸ｺﾞｼｯｸM-PRO" w:eastAsia="HG丸ｺﾞｼｯｸM-PRO" w:hint="eastAsia"/>
          <w:szCs w:val="21"/>
        </w:rPr>
        <w:t xml:space="preserve">　　　　　温度計・金網・三脚・マッチ・燃えさし入れ・ガスバーナー</w:t>
      </w:r>
    </w:p>
    <w:p w14:paraId="64204257" w14:textId="77777777" w:rsidR="00715813" w:rsidRPr="00A27C04" w:rsidRDefault="00715813" w:rsidP="00C607AC">
      <w:pPr>
        <w:rPr>
          <w:rFonts w:ascii="HG丸ｺﾞｼｯｸM-PRO" w:eastAsia="HG丸ｺﾞｼｯｸM-PRO"/>
          <w:szCs w:val="21"/>
        </w:rPr>
      </w:pPr>
    </w:p>
    <w:p w14:paraId="1AA50FFA" w14:textId="77777777" w:rsidR="000A6E6F" w:rsidRDefault="006D7B83" w:rsidP="00D225AA">
      <w:pPr>
        <w:rPr>
          <w:rFonts w:ascii="HG丸ｺﾞｼｯｸM-PRO" w:eastAsia="HG丸ｺﾞｼｯｸM-PRO"/>
          <w:szCs w:val="21"/>
        </w:rPr>
      </w:pPr>
      <w:r w:rsidRPr="00A27C04">
        <w:rPr>
          <w:rFonts w:ascii="HG丸ｺﾞｼｯｸM-PRO" w:eastAsia="HG丸ｺﾞｼｯｸM-PRO" w:hint="eastAsia"/>
          <w:szCs w:val="21"/>
        </w:rPr>
        <w:t>方法・</w:t>
      </w:r>
      <w:r w:rsidR="00D225AA" w:rsidRPr="00A27C04">
        <w:rPr>
          <w:rFonts w:ascii="HG丸ｺﾞｼｯｸM-PRO" w:eastAsia="HG丸ｺﾞｼｯｸM-PRO" w:hint="eastAsia"/>
          <w:szCs w:val="21"/>
        </w:rPr>
        <w:t>・</w:t>
      </w:r>
      <w:r w:rsidR="00715813" w:rsidRPr="00A27C04">
        <w:rPr>
          <w:rFonts w:ascii="HG丸ｺﾞｼｯｸM-PRO" w:eastAsia="HG丸ｺﾞｼｯｸM-PRO" w:hint="eastAsia"/>
          <w:szCs w:val="21"/>
        </w:rPr>
        <w:t xml:space="preserve">・① </w:t>
      </w:r>
      <w:r w:rsidR="000A6E6F" w:rsidRPr="00A27C04">
        <w:rPr>
          <w:rFonts w:ascii="HG丸ｺﾞｼｯｸM-PRO" w:eastAsia="HG丸ｺﾞｼｯｸM-PRO" w:hint="eastAsia"/>
          <w:szCs w:val="21"/>
        </w:rPr>
        <w:t>正体不明の薬品入りの</w:t>
      </w:r>
      <w:r w:rsidR="000A6E6F">
        <w:rPr>
          <w:rFonts w:ascii="HG丸ｺﾞｼｯｸM-PRO" w:eastAsia="HG丸ｺﾞｼｯｸM-PRO" w:hint="eastAsia"/>
          <w:szCs w:val="21"/>
        </w:rPr>
        <w:t>試験</w:t>
      </w:r>
      <w:r w:rsidR="00D225AA" w:rsidRPr="00A27C04">
        <w:rPr>
          <w:rFonts w:ascii="HG丸ｺﾞｼｯｸM-PRO" w:eastAsia="HG丸ｺﾞｼｯｸM-PRO" w:hint="eastAsia"/>
          <w:szCs w:val="21"/>
        </w:rPr>
        <w:t>管と温度計を右図</w:t>
      </w:r>
      <w:r w:rsidR="00715813" w:rsidRPr="00A27C04">
        <w:rPr>
          <w:rFonts w:ascii="HG丸ｺﾞｼｯｸM-PRO" w:eastAsia="HG丸ｺﾞｼｯｸM-PRO" w:hint="eastAsia"/>
          <w:szCs w:val="21"/>
        </w:rPr>
        <w:t>のようにとりつけ、</w:t>
      </w:r>
    </w:p>
    <w:p w14:paraId="7AEB660D" w14:textId="726A0973" w:rsidR="00715813" w:rsidRPr="00A27C04" w:rsidRDefault="00715813" w:rsidP="00FF35C5">
      <w:pPr>
        <w:ind w:firstLineChars="650" w:firstLine="1365"/>
        <w:rPr>
          <w:rFonts w:ascii="HG丸ｺﾞｼｯｸM-PRO" w:eastAsia="HG丸ｺﾞｼｯｸM-PRO"/>
          <w:szCs w:val="21"/>
        </w:rPr>
      </w:pPr>
      <w:r w:rsidRPr="00A27C04">
        <w:rPr>
          <w:rFonts w:ascii="HG丸ｺﾞｼｯｸM-PRO" w:eastAsia="HG丸ｺﾞｼｯｸM-PRO" w:hint="eastAsia"/>
          <w:szCs w:val="21"/>
        </w:rPr>
        <w:t>セットする。</w:t>
      </w:r>
      <w:r w:rsidR="000A6E6F" w:rsidRPr="00A27C04">
        <w:rPr>
          <w:rFonts w:ascii="HG丸ｺﾞｼｯｸM-PRO" w:eastAsia="HG丸ｺﾞｼｯｸM-PRO" w:hint="eastAsia"/>
          <w:szCs w:val="21"/>
        </w:rPr>
        <w:t>弱火でゆっくりとビーカーを加熱</w:t>
      </w:r>
      <w:r w:rsidR="000A6E6F">
        <w:rPr>
          <w:rFonts w:ascii="HG丸ｺﾞｼｯｸM-PRO" w:eastAsia="HG丸ｺﾞｼｯｸM-PRO" w:hint="eastAsia"/>
          <w:szCs w:val="21"/>
        </w:rPr>
        <w:t>していく。</w:t>
      </w:r>
    </w:p>
    <w:p w14:paraId="33B703D9" w14:textId="77777777" w:rsidR="00C607AC" w:rsidRPr="00A27C04" w:rsidRDefault="00C607AC" w:rsidP="00C607AC">
      <w:pPr>
        <w:rPr>
          <w:rFonts w:ascii="HG丸ｺﾞｼｯｸM-PRO" w:eastAsia="HG丸ｺﾞｼｯｸM-PRO"/>
          <w:szCs w:val="21"/>
        </w:rPr>
      </w:pPr>
      <w:r w:rsidRPr="00A27C04">
        <w:rPr>
          <w:rFonts w:ascii="HG丸ｺﾞｼｯｸM-PRO" w:eastAsia="HG丸ｺﾞｼｯｸM-PRO" w:hint="eastAsia"/>
          <w:szCs w:val="21"/>
        </w:rPr>
        <w:t xml:space="preserve">　</w:t>
      </w:r>
    </w:p>
    <w:p w14:paraId="38A00E69" w14:textId="537BA047" w:rsidR="000A6E6F" w:rsidRDefault="00715813" w:rsidP="00C607AC">
      <w:pPr>
        <w:rPr>
          <w:rFonts w:ascii="HG丸ｺﾞｼｯｸM-PRO" w:eastAsia="HG丸ｺﾞｼｯｸM-PRO"/>
          <w:szCs w:val="21"/>
        </w:rPr>
      </w:pPr>
      <w:r w:rsidRPr="00A27C04">
        <w:rPr>
          <w:rFonts w:ascii="HG丸ｺﾞｼｯｸM-PRO" w:eastAsia="HG丸ｺﾞｼｯｸM-PRO" w:hint="eastAsia"/>
          <w:szCs w:val="21"/>
        </w:rPr>
        <w:t xml:space="preserve">　　　　</w:t>
      </w:r>
      <w:r w:rsidR="00D225AA" w:rsidRPr="00A27C04">
        <w:rPr>
          <w:rFonts w:ascii="HG丸ｺﾞｼｯｸM-PRO" w:eastAsia="HG丸ｺﾞｼｯｸM-PRO" w:hint="eastAsia"/>
          <w:szCs w:val="21"/>
        </w:rPr>
        <w:t xml:space="preserve">　</w:t>
      </w:r>
      <w:r w:rsidRPr="00A27C04">
        <w:rPr>
          <w:rFonts w:ascii="HG丸ｺﾞｼｯｸM-PRO" w:eastAsia="HG丸ｺﾞｼｯｸM-PRO" w:hint="eastAsia"/>
          <w:szCs w:val="21"/>
        </w:rPr>
        <w:t>②</w:t>
      </w:r>
      <w:r w:rsidR="000A6E6F">
        <w:rPr>
          <w:rFonts w:ascii="HG丸ｺﾞｼｯｸM-PRO" w:eastAsia="HG丸ｺﾞｼｯｸM-PRO" w:hint="eastAsia"/>
          <w:szCs w:val="21"/>
        </w:rPr>
        <w:t xml:space="preserve"> </w:t>
      </w:r>
      <w:r w:rsidR="003A1D2C">
        <w:rPr>
          <w:rFonts w:ascii="HG丸ｺﾞｼｯｸM-PRO" w:eastAsia="HG丸ｺﾞｼｯｸM-PRO" w:hint="eastAsia"/>
          <w:szCs w:val="21"/>
        </w:rPr>
        <w:t>２</w:t>
      </w:r>
      <w:r w:rsidR="000A6E6F">
        <w:rPr>
          <w:rFonts w:ascii="HG丸ｺﾞｼｯｸM-PRO" w:eastAsia="HG丸ｺﾞｼｯｸM-PRO" w:hint="eastAsia"/>
          <w:szCs w:val="21"/>
        </w:rPr>
        <w:t>０秒もしくは１分ごとに温度を測定し、温度上昇の様子の</w:t>
      </w:r>
    </w:p>
    <w:p w14:paraId="2AC6216F" w14:textId="5780F06C" w:rsidR="00715813" w:rsidRPr="00A27C04" w:rsidRDefault="000A6E6F" w:rsidP="00FF35C5">
      <w:pPr>
        <w:ind w:firstLineChars="650" w:firstLine="1365"/>
        <w:rPr>
          <w:rFonts w:ascii="HG丸ｺﾞｼｯｸM-PRO" w:eastAsia="HG丸ｺﾞｼｯｸM-PRO"/>
          <w:szCs w:val="21"/>
        </w:rPr>
      </w:pPr>
      <w:r>
        <w:rPr>
          <w:rFonts w:ascii="HG丸ｺﾞｼｯｸM-PRO" w:eastAsia="HG丸ｺﾞｼｯｸM-PRO" w:hint="eastAsia"/>
          <w:szCs w:val="21"/>
        </w:rPr>
        <w:t>グラフをつくりつつ、</w:t>
      </w:r>
      <w:r w:rsidR="00715813" w:rsidRPr="00A27C04">
        <w:rPr>
          <w:rFonts w:ascii="HG丸ｺﾞｼｯｸM-PRO" w:eastAsia="HG丸ｺﾞｼｯｸM-PRO" w:hint="eastAsia"/>
          <w:szCs w:val="21"/>
        </w:rPr>
        <w:t>薬品</w:t>
      </w:r>
      <w:r>
        <w:rPr>
          <w:rFonts w:ascii="HG丸ｺﾞｼｯｸM-PRO" w:eastAsia="HG丸ｺﾞｼｯｸM-PRO" w:hint="eastAsia"/>
          <w:szCs w:val="21"/>
        </w:rPr>
        <w:t>が</w:t>
      </w:r>
      <w:r w:rsidR="001B5078" w:rsidRPr="00A27C04">
        <w:rPr>
          <w:noProof/>
        </w:rPr>
        <w:drawing>
          <wp:anchor distT="0" distB="0" distL="114300" distR="114300" simplePos="0" relativeHeight="251663360" behindDoc="1" locked="0" layoutInCell="1" allowOverlap="1" wp14:anchorId="28688898" wp14:editId="4D4CEA56">
            <wp:simplePos x="0" y="0"/>
            <wp:positionH relativeFrom="column">
              <wp:posOffset>3545840</wp:posOffset>
            </wp:positionH>
            <wp:positionV relativeFrom="paragraph">
              <wp:posOffset>3175</wp:posOffset>
            </wp:positionV>
            <wp:extent cx="1219200" cy="1071880"/>
            <wp:effectExtent l="19050" t="0" r="0" b="0"/>
            <wp:wrapNone/>
            <wp:docPr id="39" name="図 39" descr="p144(本)温度計の目盛りの読み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144(本)温度計の目盛りの読み方"/>
                    <pic:cNvPicPr>
                      <a:picLocks noChangeAspect="1" noChangeArrowheads="1"/>
                    </pic:cNvPicPr>
                  </pic:nvPicPr>
                  <pic:blipFill>
                    <a:blip r:embed="rId12" cstate="print">
                      <a:lum bright="-20000" contrast="40000"/>
                      <a:grayscl/>
                    </a:blip>
                    <a:srcRect/>
                    <a:stretch>
                      <a:fillRect/>
                    </a:stretch>
                  </pic:blipFill>
                  <pic:spPr bwMode="auto">
                    <a:xfrm>
                      <a:off x="0" y="0"/>
                      <a:ext cx="1219200" cy="1071880"/>
                    </a:xfrm>
                    <a:prstGeom prst="rect">
                      <a:avLst/>
                    </a:prstGeom>
                    <a:noFill/>
                  </pic:spPr>
                </pic:pic>
              </a:graphicData>
            </a:graphic>
          </wp:anchor>
        </w:drawing>
      </w:r>
      <w:r w:rsidR="00C544DB" w:rsidRPr="00A27C04">
        <w:rPr>
          <w:rFonts w:ascii="HG丸ｺﾞｼｯｸM-PRO" w:eastAsia="HG丸ｺﾞｼｯｸM-PRO" w:hint="eastAsia"/>
          <w:szCs w:val="21"/>
        </w:rPr>
        <w:t>融ける</w:t>
      </w:r>
      <w:r w:rsidR="00715813" w:rsidRPr="00A27C04">
        <w:rPr>
          <w:rFonts w:ascii="HG丸ｺﾞｼｯｸM-PRO" w:eastAsia="HG丸ｺﾞｼｯｸM-PRO" w:hint="eastAsia"/>
          <w:szCs w:val="21"/>
        </w:rPr>
        <w:t>温度を読み取る。</w:t>
      </w:r>
    </w:p>
    <w:p w14:paraId="0DFD73EC" w14:textId="77777777" w:rsidR="00DA04DF" w:rsidRPr="00A27C04" w:rsidRDefault="00DA04DF" w:rsidP="00C607AC">
      <w:pPr>
        <w:rPr>
          <w:rFonts w:ascii="HG丸ｺﾞｼｯｸM-PRO" w:eastAsia="HG丸ｺﾞｼｯｸM-PRO"/>
          <w:szCs w:val="21"/>
        </w:rPr>
      </w:pPr>
      <w:r w:rsidRPr="00A27C04">
        <w:rPr>
          <w:rFonts w:ascii="HG丸ｺﾞｼｯｸM-PRO" w:eastAsia="HG丸ｺﾞｼｯｸM-PRO" w:hint="eastAsia"/>
          <w:szCs w:val="21"/>
        </w:rPr>
        <w:t xml:space="preserve">　　　　　</w:t>
      </w:r>
    </w:p>
    <w:p w14:paraId="4F54DAFB" w14:textId="77777777" w:rsidR="00C544DB" w:rsidRPr="00A27C04" w:rsidRDefault="00DA04DF" w:rsidP="00C544DB">
      <w:pPr>
        <w:ind w:firstLineChars="500" w:firstLine="1050"/>
        <w:rPr>
          <w:rFonts w:ascii="HG丸ｺﾞｼｯｸM-PRO" w:eastAsia="HG丸ｺﾞｼｯｸM-PRO"/>
          <w:szCs w:val="21"/>
        </w:rPr>
      </w:pPr>
      <w:r w:rsidRPr="00A27C04">
        <w:rPr>
          <w:rFonts w:ascii="HG丸ｺﾞｼｯｸM-PRO" w:eastAsia="HG丸ｺﾞｼｯｸM-PRO" w:hint="eastAsia"/>
          <w:szCs w:val="21"/>
        </w:rPr>
        <w:t>※温度計は真横から目盛りを見て最小目盛りの</w:t>
      </w:r>
    </w:p>
    <w:p w14:paraId="0561BC82" w14:textId="77777777" w:rsidR="00DA04DF" w:rsidRPr="00A27C04" w:rsidRDefault="00C544DB" w:rsidP="00C544DB">
      <w:pPr>
        <w:ind w:firstLineChars="500" w:firstLine="1050"/>
        <w:rPr>
          <w:rFonts w:ascii="HG丸ｺﾞｼｯｸM-PRO" w:eastAsia="HG丸ｺﾞｼｯｸM-PRO"/>
          <w:szCs w:val="21"/>
        </w:rPr>
      </w:pPr>
      <w:r w:rsidRPr="00A27C04">
        <w:rPr>
          <w:rFonts w:ascii="HG丸ｺﾞｼｯｸM-PRO" w:eastAsia="HG丸ｺﾞｼｯｸM-PRO" w:hint="eastAsia"/>
          <w:szCs w:val="21"/>
        </w:rPr>
        <w:t xml:space="preserve">　</w:t>
      </w:r>
      <w:r w:rsidR="00DA04DF" w:rsidRPr="00A27C04">
        <w:rPr>
          <w:rFonts w:ascii="HG丸ｺﾞｼｯｸM-PRO" w:eastAsia="HG丸ｺﾞｼｯｸM-PRO" w:hint="eastAsia"/>
          <w:szCs w:val="21"/>
        </w:rPr>
        <w:t>１０分の１まで</w:t>
      </w:r>
      <w:r w:rsidRPr="00A27C04">
        <w:rPr>
          <w:rFonts w:ascii="HG丸ｺﾞｼｯｸM-PRO" w:eastAsia="HG丸ｺﾞｼｯｸM-PRO" w:hint="eastAsia"/>
          <w:szCs w:val="21"/>
        </w:rPr>
        <w:t>目分量で読みましょう。</w:t>
      </w:r>
    </w:p>
    <w:p w14:paraId="11897B3B" w14:textId="77777777" w:rsidR="00715813" w:rsidRPr="00A27C04" w:rsidRDefault="00715813" w:rsidP="00C607AC">
      <w:pPr>
        <w:rPr>
          <w:rFonts w:ascii="HG丸ｺﾞｼｯｸM-PRO" w:eastAsia="HG丸ｺﾞｼｯｸM-PRO"/>
          <w:szCs w:val="21"/>
        </w:rPr>
      </w:pPr>
    </w:p>
    <w:p w14:paraId="62493C28" w14:textId="0CE75039" w:rsidR="00715813" w:rsidRPr="00A27C04" w:rsidRDefault="00715813" w:rsidP="00C607AC">
      <w:pPr>
        <w:rPr>
          <w:rFonts w:ascii="HG丸ｺﾞｼｯｸM-PRO" w:eastAsia="HG丸ｺﾞｼｯｸM-PRO"/>
          <w:szCs w:val="21"/>
        </w:rPr>
      </w:pPr>
      <w:r w:rsidRPr="00A27C04">
        <w:rPr>
          <w:rFonts w:ascii="HG丸ｺﾞｼｯｸM-PRO" w:eastAsia="HG丸ｺﾞｼｯｸM-PRO" w:hint="eastAsia"/>
          <w:szCs w:val="21"/>
        </w:rPr>
        <w:t xml:space="preserve">　　　</w:t>
      </w:r>
      <w:r w:rsidR="00C544DB" w:rsidRPr="00A27C04">
        <w:rPr>
          <w:rFonts w:ascii="HG丸ｺﾞｼｯｸM-PRO" w:eastAsia="HG丸ｺﾞｼｯｸM-PRO" w:hint="eastAsia"/>
          <w:szCs w:val="21"/>
        </w:rPr>
        <w:t xml:space="preserve">　</w:t>
      </w:r>
      <w:r w:rsidRPr="00A27C04">
        <w:rPr>
          <w:rFonts w:ascii="HG丸ｺﾞｼｯｸM-PRO" w:eastAsia="HG丸ｺﾞｼｯｸM-PRO" w:hint="eastAsia"/>
          <w:szCs w:val="21"/>
        </w:rPr>
        <w:t xml:space="preserve">　③ </w:t>
      </w:r>
      <w:r w:rsidR="000A6E6F">
        <w:rPr>
          <w:rFonts w:ascii="HG丸ｺﾞｼｯｸM-PRO" w:eastAsia="HG丸ｺﾞｼｯｸM-PRO" w:hint="eastAsia"/>
          <w:szCs w:val="21"/>
        </w:rPr>
        <w:t>物質の融点を示した</w:t>
      </w:r>
      <w:r w:rsidRPr="00A27C04">
        <w:rPr>
          <w:rFonts w:ascii="HG丸ｺﾞｼｯｸM-PRO" w:eastAsia="HG丸ｺﾞｼｯｸM-PRO" w:hint="eastAsia"/>
          <w:szCs w:val="21"/>
        </w:rPr>
        <w:t>下の表</w:t>
      </w:r>
      <w:r w:rsidR="00DA04DF" w:rsidRPr="00A27C04">
        <w:rPr>
          <w:rFonts w:ascii="HG丸ｺﾞｼｯｸM-PRO" w:eastAsia="HG丸ｺﾞｼｯｸM-PRO" w:hint="eastAsia"/>
          <w:szCs w:val="21"/>
        </w:rPr>
        <w:t>を</w:t>
      </w:r>
      <w:r w:rsidR="000A6E6F">
        <w:rPr>
          <w:rFonts w:ascii="HG丸ｺﾞｼｯｸM-PRO" w:eastAsia="HG丸ｺﾞｼｯｸM-PRO" w:hint="eastAsia"/>
          <w:szCs w:val="21"/>
        </w:rPr>
        <w:t>参考にして</w:t>
      </w:r>
      <w:r w:rsidR="00DA04DF" w:rsidRPr="00A27C04">
        <w:rPr>
          <w:rFonts w:ascii="HG丸ｺﾞｼｯｸM-PRO" w:eastAsia="HG丸ｺﾞｼｯｸM-PRO" w:hint="eastAsia"/>
          <w:szCs w:val="21"/>
        </w:rPr>
        <w:t>、実験結果</w:t>
      </w:r>
      <w:r w:rsidR="00C544DB" w:rsidRPr="00A27C04">
        <w:rPr>
          <w:rFonts w:ascii="HG丸ｺﾞｼｯｸM-PRO" w:eastAsia="HG丸ｺﾞｼｯｸM-PRO" w:hint="eastAsia"/>
          <w:szCs w:val="21"/>
        </w:rPr>
        <w:t>からこの薬品が何であるかを</w:t>
      </w:r>
      <w:r w:rsidR="000A6E6F">
        <w:rPr>
          <w:rFonts w:ascii="HG丸ｺﾞｼｯｸM-PRO" w:eastAsia="HG丸ｺﾞｼｯｸM-PRO" w:hint="eastAsia"/>
          <w:szCs w:val="21"/>
        </w:rPr>
        <w:t>同定し</w:t>
      </w:r>
      <w:r w:rsidR="00C544DB" w:rsidRPr="00A27C04">
        <w:rPr>
          <w:rFonts w:ascii="HG丸ｺﾞｼｯｸM-PRO" w:eastAsia="HG丸ｺﾞｼｯｸM-PRO" w:hint="eastAsia"/>
          <w:szCs w:val="21"/>
        </w:rPr>
        <w:t>ましょう</w:t>
      </w:r>
      <w:r w:rsidRPr="00A27C04">
        <w:rPr>
          <w:rFonts w:ascii="HG丸ｺﾞｼｯｸM-PRO" w:eastAsia="HG丸ｺﾞｼｯｸM-PRO"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836"/>
        <w:gridCol w:w="1836"/>
        <w:gridCol w:w="1836"/>
        <w:gridCol w:w="1836"/>
        <w:gridCol w:w="1836"/>
      </w:tblGrid>
      <w:tr w:rsidR="00C62AEF" w:rsidRPr="00A27C04" w14:paraId="15E0545D" w14:textId="77777777" w:rsidTr="00C62AEF">
        <w:tc>
          <w:tcPr>
            <w:tcW w:w="1188" w:type="dxa"/>
            <w:vAlign w:val="center"/>
          </w:tcPr>
          <w:p w14:paraId="2E95AD70" w14:textId="77777777" w:rsidR="00DA04DF" w:rsidRPr="00A27C04" w:rsidRDefault="00DA04DF" w:rsidP="00C62AEF">
            <w:pPr>
              <w:jc w:val="center"/>
              <w:rPr>
                <w:rFonts w:ascii="HG丸ｺﾞｼｯｸM-PRO" w:eastAsia="HG丸ｺﾞｼｯｸM-PRO"/>
                <w:szCs w:val="21"/>
              </w:rPr>
            </w:pPr>
            <w:r w:rsidRPr="00A27C04">
              <w:rPr>
                <w:rFonts w:ascii="HG丸ｺﾞｼｯｸM-PRO" w:eastAsia="HG丸ｺﾞｼｯｸM-PRO" w:hint="eastAsia"/>
                <w:szCs w:val="21"/>
              </w:rPr>
              <w:t>物質</w:t>
            </w:r>
          </w:p>
        </w:tc>
        <w:tc>
          <w:tcPr>
            <w:tcW w:w="1836" w:type="dxa"/>
            <w:vAlign w:val="center"/>
          </w:tcPr>
          <w:p w14:paraId="3F2B7289" w14:textId="77777777" w:rsidR="00DA04DF" w:rsidRPr="00A27C04" w:rsidRDefault="00DA04DF" w:rsidP="00C62AEF">
            <w:pPr>
              <w:jc w:val="center"/>
              <w:rPr>
                <w:rFonts w:ascii="HG丸ｺﾞｼｯｸM-PRO" w:eastAsia="HG丸ｺﾞｼｯｸM-PRO"/>
                <w:szCs w:val="21"/>
              </w:rPr>
            </w:pPr>
            <w:r w:rsidRPr="00A27C04">
              <w:rPr>
                <w:rFonts w:ascii="HG丸ｺﾞｼｯｸM-PRO" w:eastAsia="HG丸ｺﾞｼｯｸM-PRO" w:hint="eastAsia"/>
                <w:szCs w:val="21"/>
              </w:rPr>
              <w:t>塩化ナトリウム</w:t>
            </w:r>
          </w:p>
        </w:tc>
        <w:tc>
          <w:tcPr>
            <w:tcW w:w="1836" w:type="dxa"/>
            <w:vAlign w:val="center"/>
          </w:tcPr>
          <w:p w14:paraId="00D5CB3D" w14:textId="77777777" w:rsidR="00DA04DF" w:rsidRPr="00A27C04" w:rsidRDefault="00DA04DF" w:rsidP="00C62AEF">
            <w:pPr>
              <w:jc w:val="center"/>
              <w:rPr>
                <w:rFonts w:ascii="HG丸ｺﾞｼｯｸM-PRO" w:eastAsia="HG丸ｺﾞｼｯｸM-PRO"/>
                <w:szCs w:val="21"/>
              </w:rPr>
            </w:pPr>
            <w:r w:rsidRPr="00A27C04">
              <w:rPr>
                <w:rFonts w:ascii="HG丸ｺﾞｼｯｸM-PRO" w:eastAsia="HG丸ｺﾞｼｯｸM-PRO" w:hint="eastAsia"/>
                <w:szCs w:val="21"/>
              </w:rPr>
              <w:t>セタノール</w:t>
            </w:r>
          </w:p>
        </w:tc>
        <w:tc>
          <w:tcPr>
            <w:tcW w:w="1836" w:type="dxa"/>
            <w:vAlign w:val="center"/>
          </w:tcPr>
          <w:p w14:paraId="24E291FE" w14:textId="77777777" w:rsidR="00DA04DF" w:rsidRPr="00A27C04" w:rsidRDefault="00DA04DF" w:rsidP="00C62AEF">
            <w:pPr>
              <w:jc w:val="center"/>
              <w:rPr>
                <w:rFonts w:ascii="HG丸ｺﾞｼｯｸM-PRO" w:eastAsia="HG丸ｺﾞｼｯｸM-PRO"/>
                <w:szCs w:val="21"/>
              </w:rPr>
            </w:pPr>
            <w:r w:rsidRPr="00A27C04">
              <w:rPr>
                <w:rFonts w:ascii="HG丸ｺﾞｼｯｸM-PRO" w:eastAsia="HG丸ｺﾞｼｯｸM-PRO" w:hint="eastAsia"/>
                <w:szCs w:val="21"/>
              </w:rPr>
              <w:t>パルミチン酸</w:t>
            </w:r>
          </w:p>
        </w:tc>
        <w:tc>
          <w:tcPr>
            <w:tcW w:w="1836" w:type="dxa"/>
            <w:vAlign w:val="center"/>
          </w:tcPr>
          <w:p w14:paraId="230784E8" w14:textId="77777777" w:rsidR="00DA04DF" w:rsidRPr="00A27C04" w:rsidRDefault="00DA04DF" w:rsidP="00C62AEF">
            <w:pPr>
              <w:jc w:val="center"/>
              <w:rPr>
                <w:rFonts w:ascii="HG丸ｺﾞｼｯｸM-PRO" w:eastAsia="HG丸ｺﾞｼｯｸM-PRO"/>
                <w:szCs w:val="21"/>
              </w:rPr>
            </w:pPr>
            <w:r w:rsidRPr="00A27C04">
              <w:rPr>
                <w:rFonts w:ascii="HG丸ｺﾞｼｯｸM-PRO" w:eastAsia="HG丸ｺﾞｼｯｸM-PRO" w:hint="eastAsia"/>
                <w:szCs w:val="21"/>
              </w:rPr>
              <w:t>ナフタレン</w:t>
            </w:r>
          </w:p>
        </w:tc>
        <w:tc>
          <w:tcPr>
            <w:tcW w:w="1836" w:type="dxa"/>
            <w:vAlign w:val="center"/>
          </w:tcPr>
          <w:p w14:paraId="72829022" w14:textId="77777777" w:rsidR="00DA04DF" w:rsidRPr="00A27C04" w:rsidRDefault="00DA04DF" w:rsidP="00C62AEF">
            <w:pPr>
              <w:jc w:val="center"/>
              <w:rPr>
                <w:rFonts w:ascii="HG丸ｺﾞｼｯｸM-PRO" w:eastAsia="HG丸ｺﾞｼｯｸM-PRO"/>
                <w:szCs w:val="21"/>
              </w:rPr>
            </w:pPr>
            <w:r w:rsidRPr="00A27C04">
              <w:rPr>
                <w:rFonts w:ascii="HG丸ｺﾞｼｯｸM-PRO" w:eastAsia="HG丸ｺﾞｼｯｸM-PRO" w:hint="eastAsia"/>
                <w:szCs w:val="21"/>
              </w:rPr>
              <w:t>オリカサ酸</w:t>
            </w:r>
          </w:p>
        </w:tc>
      </w:tr>
      <w:tr w:rsidR="00C62AEF" w:rsidRPr="00A27C04" w14:paraId="6326685A" w14:textId="77777777" w:rsidTr="00C62AEF">
        <w:trPr>
          <w:trHeight w:val="789"/>
        </w:trPr>
        <w:tc>
          <w:tcPr>
            <w:tcW w:w="1188" w:type="dxa"/>
            <w:vAlign w:val="center"/>
          </w:tcPr>
          <w:p w14:paraId="5A113426" w14:textId="77777777" w:rsidR="00DA04DF" w:rsidRPr="00A27C04" w:rsidRDefault="00DA04DF" w:rsidP="00C62AEF">
            <w:pPr>
              <w:jc w:val="center"/>
              <w:rPr>
                <w:rFonts w:ascii="HG丸ｺﾞｼｯｸM-PRO" w:eastAsia="HG丸ｺﾞｼｯｸM-PRO"/>
                <w:szCs w:val="21"/>
              </w:rPr>
            </w:pPr>
            <w:r w:rsidRPr="00A27C04">
              <w:rPr>
                <w:rFonts w:ascii="HG丸ｺﾞｼｯｸM-PRO" w:eastAsia="HG丸ｺﾞｼｯｸM-PRO" w:hint="eastAsia"/>
                <w:szCs w:val="21"/>
              </w:rPr>
              <w:t>融点（℃）</w:t>
            </w:r>
          </w:p>
        </w:tc>
        <w:tc>
          <w:tcPr>
            <w:tcW w:w="1836" w:type="dxa"/>
            <w:vAlign w:val="center"/>
          </w:tcPr>
          <w:p w14:paraId="610A70C4" w14:textId="77777777" w:rsidR="00DA04DF" w:rsidRPr="00A27C04" w:rsidRDefault="00DA04DF" w:rsidP="00C62AEF">
            <w:pPr>
              <w:jc w:val="center"/>
              <w:rPr>
                <w:rFonts w:ascii="HG丸ｺﾞｼｯｸM-PRO" w:eastAsia="HG丸ｺﾞｼｯｸM-PRO"/>
                <w:szCs w:val="21"/>
              </w:rPr>
            </w:pPr>
            <w:r w:rsidRPr="00A27C04">
              <w:rPr>
                <w:rFonts w:ascii="HG丸ｺﾞｼｯｸM-PRO" w:eastAsia="HG丸ｺﾞｼｯｸM-PRO" w:hint="eastAsia"/>
                <w:szCs w:val="21"/>
              </w:rPr>
              <w:t>８０１</w:t>
            </w:r>
          </w:p>
        </w:tc>
        <w:tc>
          <w:tcPr>
            <w:tcW w:w="1836" w:type="dxa"/>
            <w:vAlign w:val="center"/>
          </w:tcPr>
          <w:p w14:paraId="6894FCAC" w14:textId="77777777" w:rsidR="00DA04DF" w:rsidRPr="00A27C04" w:rsidRDefault="00DA04DF" w:rsidP="00C62AEF">
            <w:pPr>
              <w:jc w:val="center"/>
              <w:rPr>
                <w:rFonts w:ascii="HG丸ｺﾞｼｯｸM-PRO" w:eastAsia="HG丸ｺﾞｼｯｸM-PRO"/>
                <w:szCs w:val="21"/>
              </w:rPr>
            </w:pPr>
            <w:r w:rsidRPr="00A27C04">
              <w:rPr>
                <w:rFonts w:ascii="HG丸ｺﾞｼｯｸM-PRO" w:eastAsia="HG丸ｺﾞｼｯｸM-PRO" w:hint="eastAsia"/>
                <w:szCs w:val="21"/>
              </w:rPr>
              <w:t>４９</w:t>
            </w:r>
          </w:p>
        </w:tc>
        <w:tc>
          <w:tcPr>
            <w:tcW w:w="1836" w:type="dxa"/>
            <w:vAlign w:val="center"/>
          </w:tcPr>
          <w:p w14:paraId="36AE3AC9" w14:textId="77777777" w:rsidR="00DA04DF" w:rsidRPr="00A27C04" w:rsidRDefault="00DA04DF" w:rsidP="00C62AEF">
            <w:pPr>
              <w:jc w:val="center"/>
              <w:rPr>
                <w:rFonts w:ascii="HG丸ｺﾞｼｯｸM-PRO" w:eastAsia="HG丸ｺﾞｼｯｸM-PRO"/>
                <w:szCs w:val="21"/>
              </w:rPr>
            </w:pPr>
            <w:r w:rsidRPr="00A27C04">
              <w:rPr>
                <w:rFonts w:ascii="HG丸ｺﾞｼｯｸM-PRO" w:eastAsia="HG丸ｺﾞｼｯｸM-PRO" w:hint="eastAsia"/>
                <w:szCs w:val="21"/>
              </w:rPr>
              <w:t>６３</w:t>
            </w:r>
          </w:p>
        </w:tc>
        <w:tc>
          <w:tcPr>
            <w:tcW w:w="1836" w:type="dxa"/>
            <w:vAlign w:val="center"/>
          </w:tcPr>
          <w:p w14:paraId="551204DD" w14:textId="77777777" w:rsidR="00DA04DF" w:rsidRPr="00A27C04" w:rsidRDefault="00DA04DF" w:rsidP="00C62AEF">
            <w:pPr>
              <w:jc w:val="center"/>
              <w:rPr>
                <w:rFonts w:ascii="HG丸ｺﾞｼｯｸM-PRO" w:eastAsia="HG丸ｺﾞｼｯｸM-PRO"/>
                <w:szCs w:val="21"/>
              </w:rPr>
            </w:pPr>
            <w:r w:rsidRPr="00A27C04">
              <w:rPr>
                <w:rFonts w:ascii="HG丸ｺﾞｼｯｸM-PRO" w:eastAsia="HG丸ｺﾞｼｯｸM-PRO" w:hint="eastAsia"/>
                <w:szCs w:val="21"/>
              </w:rPr>
              <w:t>８１</w:t>
            </w:r>
          </w:p>
        </w:tc>
        <w:tc>
          <w:tcPr>
            <w:tcW w:w="1836" w:type="dxa"/>
            <w:vAlign w:val="center"/>
          </w:tcPr>
          <w:p w14:paraId="2F5175F1" w14:textId="77777777" w:rsidR="00DA04DF" w:rsidRPr="00A27C04" w:rsidRDefault="00DA04DF" w:rsidP="00C62AEF">
            <w:pPr>
              <w:jc w:val="center"/>
              <w:rPr>
                <w:rFonts w:ascii="HG丸ｺﾞｼｯｸM-PRO" w:eastAsia="HG丸ｺﾞｼｯｸM-PRO"/>
                <w:szCs w:val="21"/>
              </w:rPr>
            </w:pPr>
            <w:r w:rsidRPr="00A27C04">
              <w:rPr>
                <w:rFonts w:ascii="HG丸ｺﾞｼｯｸM-PRO" w:eastAsia="HG丸ｺﾞｼｯｸM-PRO" w:hint="eastAsia"/>
                <w:szCs w:val="21"/>
              </w:rPr>
              <w:t>77</w:t>
            </w:r>
          </w:p>
        </w:tc>
      </w:tr>
    </w:tbl>
    <w:p w14:paraId="537E41AD" w14:textId="77777777" w:rsidR="00715813" w:rsidRPr="00A27C04" w:rsidRDefault="00715813" w:rsidP="00C607AC">
      <w:pPr>
        <w:rPr>
          <w:rFonts w:ascii="HG丸ｺﾞｼｯｸM-PRO" w:eastAsia="HG丸ｺﾞｼｯｸM-PRO"/>
          <w:szCs w:val="21"/>
        </w:rPr>
      </w:pPr>
    </w:p>
    <w:p w14:paraId="2DAA62CA" w14:textId="77777777" w:rsidR="00715813" w:rsidRPr="00A27C04" w:rsidRDefault="00715813" w:rsidP="00C607AC">
      <w:pPr>
        <w:rPr>
          <w:rFonts w:ascii="HG丸ｺﾞｼｯｸM-PRO" w:eastAsia="HG丸ｺﾞｼｯｸM-PRO"/>
          <w:szCs w:val="21"/>
        </w:rPr>
      </w:pPr>
      <w:r w:rsidRPr="00A27C04">
        <w:rPr>
          <w:rFonts w:ascii="HG丸ｺﾞｼｯｸM-PRO" w:eastAsia="HG丸ｺﾞｼｯｸM-PRO" w:hint="eastAsia"/>
          <w:szCs w:val="21"/>
        </w:rPr>
        <w:t>結果</w:t>
      </w:r>
    </w:p>
    <w:p w14:paraId="7C9CAA28" w14:textId="77777777" w:rsidR="00D452D9" w:rsidRPr="00A27C04" w:rsidRDefault="00715813" w:rsidP="00D452D9">
      <w:pPr>
        <w:rPr>
          <w:rFonts w:ascii="HG丸ｺﾞｼｯｸM-PRO" w:eastAsia="HG丸ｺﾞｼｯｸM-PRO"/>
          <w:szCs w:val="21"/>
        </w:rPr>
      </w:pPr>
      <w:r w:rsidRPr="00A27C04">
        <w:rPr>
          <w:rFonts w:ascii="HG丸ｺﾞｼｯｸM-PRO" w:eastAsia="HG丸ｺﾞｼｯｸM-PRO" w:hint="eastAsia"/>
          <w:szCs w:val="21"/>
        </w:rPr>
        <w:t>この薬品の融点は</w:t>
      </w:r>
      <w:r w:rsidRPr="00A27C04">
        <w:rPr>
          <w:rFonts w:ascii="HG丸ｺﾞｼｯｸM-PRO" w:eastAsia="HG丸ｺﾞｼｯｸM-PRO" w:hint="eastAsia"/>
          <w:szCs w:val="21"/>
          <w:u w:val="single"/>
        </w:rPr>
        <w:t xml:space="preserve">　　</w:t>
      </w:r>
      <w:r w:rsidR="00A30C52" w:rsidRPr="00A27C04">
        <w:rPr>
          <w:rFonts w:ascii="HG丸ｺﾞｼｯｸM-PRO" w:eastAsia="HG丸ｺﾞｼｯｸM-PRO" w:hint="eastAsia"/>
          <w:szCs w:val="21"/>
          <w:u w:val="single"/>
        </w:rPr>
        <w:t xml:space="preserve">　　</w:t>
      </w:r>
      <w:r w:rsidRPr="00A27C04">
        <w:rPr>
          <w:rFonts w:ascii="HG丸ｺﾞｼｯｸM-PRO" w:eastAsia="HG丸ｺﾞｼｯｸM-PRO" w:hint="eastAsia"/>
          <w:szCs w:val="21"/>
          <w:u w:val="single"/>
        </w:rPr>
        <w:t xml:space="preserve">　℃　</w:t>
      </w:r>
      <w:r w:rsidR="00C544DB" w:rsidRPr="00A27C04">
        <w:rPr>
          <w:rFonts w:ascii="HG丸ｺﾞｼｯｸM-PRO" w:eastAsia="HG丸ｺﾞｼｯｸM-PRO" w:hint="eastAsia"/>
          <w:szCs w:val="21"/>
        </w:rPr>
        <w:t>でした。実験</w:t>
      </w:r>
      <w:r w:rsidRPr="00A27C04">
        <w:rPr>
          <w:rFonts w:ascii="HG丸ｺﾞｼｯｸM-PRO" w:eastAsia="HG丸ｺﾞｼｯｸM-PRO" w:hint="eastAsia"/>
          <w:szCs w:val="21"/>
        </w:rPr>
        <w:t>結果より、この薬品の正体は</w:t>
      </w:r>
      <w:r w:rsidRPr="00A27C04">
        <w:rPr>
          <w:rFonts w:ascii="HG丸ｺﾞｼｯｸM-PRO" w:eastAsia="HG丸ｺﾞｼｯｸM-PRO" w:hint="eastAsia"/>
          <w:szCs w:val="21"/>
          <w:u w:val="single"/>
        </w:rPr>
        <w:t xml:space="preserve">　　　　　　　　</w:t>
      </w:r>
      <w:r w:rsidR="00C544DB" w:rsidRPr="00A27C04">
        <w:rPr>
          <w:rFonts w:ascii="HG丸ｺﾞｼｯｸM-PRO" w:eastAsia="HG丸ｺﾞｼｯｸM-PRO" w:hint="eastAsia"/>
          <w:szCs w:val="21"/>
        </w:rPr>
        <w:t>だと考えられます。</w:t>
      </w:r>
    </w:p>
    <w:p w14:paraId="2138CB60" w14:textId="77777777" w:rsidR="004E2FA8" w:rsidRPr="00A27C04" w:rsidRDefault="001B5078" w:rsidP="00D452D9">
      <w:pPr>
        <w:rPr>
          <w:rFonts w:ascii="HG丸ｺﾞｼｯｸM-PRO" w:eastAsia="HG丸ｺﾞｼｯｸM-PRO"/>
          <w:szCs w:val="21"/>
        </w:rPr>
      </w:pPr>
      <w:r w:rsidRPr="00A27C04">
        <w:rPr>
          <w:noProof/>
        </w:rPr>
        <w:drawing>
          <wp:anchor distT="0" distB="0" distL="114300" distR="114300" simplePos="0" relativeHeight="251665408" behindDoc="1" locked="0" layoutInCell="1" allowOverlap="1" wp14:anchorId="1AC6CB26" wp14:editId="576C257A">
            <wp:simplePos x="0" y="0"/>
            <wp:positionH relativeFrom="column">
              <wp:posOffset>2315210</wp:posOffset>
            </wp:positionH>
            <wp:positionV relativeFrom="paragraph">
              <wp:posOffset>24765</wp:posOffset>
            </wp:positionV>
            <wp:extent cx="4370705" cy="2574925"/>
            <wp:effectExtent l="19050" t="0" r="0" b="0"/>
            <wp:wrapNone/>
            <wp:docPr id="41" name="図 41" descr="p148(本)実験7融点測定実験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148(本)実験7融点測定実験1"/>
                    <pic:cNvPicPr>
                      <a:picLocks noChangeAspect="1" noChangeArrowheads="1"/>
                    </pic:cNvPicPr>
                  </pic:nvPicPr>
                  <pic:blipFill>
                    <a:blip r:embed="rId13" cstate="print">
                      <a:lum bright="-20000" contrast="40000"/>
                      <a:grayscl/>
                    </a:blip>
                    <a:srcRect/>
                    <a:stretch>
                      <a:fillRect/>
                    </a:stretch>
                  </pic:blipFill>
                  <pic:spPr bwMode="auto">
                    <a:xfrm>
                      <a:off x="0" y="0"/>
                      <a:ext cx="4370705" cy="2574925"/>
                    </a:xfrm>
                    <a:prstGeom prst="rect">
                      <a:avLst/>
                    </a:prstGeom>
                    <a:noFill/>
                  </pic:spPr>
                </pic:pic>
              </a:graphicData>
            </a:graphic>
          </wp:anchor>
        </w:drawing>
      </w:r>
    </w:p>
    <w:p w14:paraId="1ADEEBAF" w14:textId="77777777" w:rsidR="004E2FA8" w:rsidRPr="00A27C04" w:rsidRDefault="00C544DB" w:rsidP="00D452D9">
      <w:pPr>
        <w:rPr>
          <w:rFonts w:ascii="HG丸ｺﾞｼｯｸM-PRO" w:eastAsia="HG丸ｺﾞｼｯｸM-PRO"/>
          <w:szCs w:val="21"/>
        </w:rPr>
      </w:pPr>
      <w:r w:rsidRPr="00A27C04">
        <w:rPr>
          <w:rFonts w:ascii="HG丸ｺﾞｼｯｸM-PRO" w:eastAsia="HG丸ｺﾞｼｯｸM-PRO" w:hint="eastAsia"/>
          <w:szCs w:val="21"/>
        </w:rPr>
        <w:t>別の実験方法もあるよ　　　　　　　　　方法②</w:t>
      </w:r>
    </w:p>
    <w:p w14:paraId="750448D3" w14:textId="77777777" w:rsidR="004E2FA8" w:rsidRPr="00A27C04" w:rsidRDefault="001B5078" w:rsidP="00D452D9">
      <w:pPr>
        <w:rPr>
          <w:rFonts w:ascii="HG丸ｺﾞｼｯｸM-PRO" w:eastAsia="HG丸ｺﾞｼｯｸM-PRO"/>
          <w:szCs w:val="21"/>
        </w:rPr>
      </w:pPr>
      <w:r w:rsidRPr="00A27C04">
        <w:rPr>
          <w:noProof/>
        </w:rPr>
        <w:drawing>
          <wp:anchor distT="0" distB="0" distL="114300" distR="114300" simplePos="0" relativeHeight="251664384" behindDoc="1" locked="0" layoutInCell="1" allowOverlap="1" wp14:anchorId="6AE6ADC2" wp14:editId="2EA4CFA8">
            <wp:simplePos x="0" y="0"/>
            <wp:positionH relativeFrom="column">
              <wp:posOffset>-30480</wp:posOffset>
            </wp:positionH>
            <wp:positionV relativeFrom="paragraph">
              <wp:posOffset>34925</wp:posOffset>
            </wp:positionV>
            <wp:extent cx="2093595" cy="1830070"/>
            <wp:effectExtent l="19050" t="0" r="1905" b="0"/>
            <wp:wrapNone/>
            <wp:docPr id="40" name="図 40" descr="p148(本)実験7融点測定実験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148(本)実験7融点測定実験2"/>
                    <pic:cNvPicPr>
                      <a:picLocks noChangeAspect="1" noChangeArrowheads="1"/>
                    </pic:cNvPicPr>
                  </pic:nvPicPr>
                  <pic:blipFill>
                    <a:blip r:embed="rId14" cstate="print">
                      <a:lum bright="-20000" contrast="40000"/>
                      <a:grayscl/>
                    </a:blip>
                    <a:srcRect/>
                    <a:stretch>
                      <a:fillRect/>
                    </a:stretch>
                  </pic:blipFill>
                  <pic:spPr bwMode="auto">
                    <a:xfrm>
                      <a:off x="0" y="0"/>
                      <a:ext cx="2093595" cy="1830070"/>
                    </a:xfrm>
                    <a:prstGeom prst="rect">
                      <a:avLst/>
                    </a:prstGeom>
                    <a:noFill/>
                  </pic:spPr>
                </pic:pic>
              </a:graphicData>
            </a:graphic>
          </wp:anchor>
        </w:drawing>
      </w:r>
    </w:p>
    <w:p w14:paraId="406AC5F5" w14:textId="77777777" w:rsidR="004E2FA8" w:rsidRPr="00A27C04" w:rsidRDefault="00C544DB" w:rsidP="00D452D9">
      <w:pPr>
        <w:rPr>
          <w:rFonts w:ascii="HG丸ｺﾞｼｯｸM-PRO" w:eastAsia="HG丸ｺﾞｼｯｸM-PRO"/>
          <w:szCs w:val="21"/>
        </w:rPr>
      </w:pPr>
      <w:r w:rsidRPr="00A27C04">
        <w:rPr>
          <w:rFonts w:ascii="HG丸ｺﾞｼｯｸM-PRO" w:eastAsia="HG丸ｺﾞｼｯｸM-PRO" w:hint="eastAsia"/>
          <w:szCs w:val="21"/>
        </w:rPr>
        <w:t>方法①</w:t>
      </w:r>
    </w:p>
    <w:p w14:paraId="5B3912DB" w14:textId="77777777" w:rsidR="004E2FA8" w:rsidRPr="00A27C04" w:rsidRDefault="004E2FA8" w:rsidP="00D452D9">
      <w:pPr>
        <w:rPr>
          <w:rFonts w:ascii="HG丸ｺﾞｼｯｸM-PRO" w:eastAsia="HG丸ｺﾞｼｯｸM-PRO"/>
          <w:szCs w:val="21"/>
        </w:rPr>
      </w:pPr>
    </w:p>
    <w:p w14:paraId="37954702" w14:textId="77777777" w:rsidR="004E2FA8" w:rsidRPr="00A27C04" w:rsidRDefault="004E2FA8" w:rsidP="00D452D9">
      <w:pPr>
        <w:rPr>
          <w:rFonts w:ascii="HG丸ｺﾞｼｯｸM-PRO" w:eastAsia="HG丸ｺﾞｼｯｸM-PRO"/>
          <w:szCs w:val="21"/>
        </w:rPr>
      </w:pPr>
    </w:p>
    <w:p w14:paraId="74D1DD55" w14:textId="77777777" w:rsidR="004E2FA8" w:rsidRPr="00A27C04" w:rsidRDefault="004E2FA8" w:rsidP="00D452D9">
      <w:pPr>
        <w:rPr>
          <w:rFonts w:ascii="HG丸ｺﾞｼｯｸM-PRO" w:eastAsia="HG丸ｺﾞｼｯｸM-PRO"/>
          <w:szCs w:val="21"/>
        </w:rPr>
      </w:pPr>
    </w:p>
    <w:p w14:paraId="3224FC44" w14:textId="77777777" w:rsidR="004E2FA8" w:rsidRPr="00A27C04" w:rsidRDefault="004E2FA8" w:rsidP="00D452D9">
      <w:pPr>
        <w:rPr>
          <w:rFonts w:ascii="HG丸ｺﾞｼｯｸM-PRO" w:eastAsia="HG丸ｺﾞｼｯｸM-PRO"/>
          <w:szCs w:val="21"/>
        </w:rPr>
      </w:pPr>
    </w:p>
    <w:p w14:paraId="4FEE963E" w14:textId="77777777" w:rsidR="004E2FA8" w:rsidRPr="00A27C04" w:rsidRDefault="004E2FA8" w:rsidP="00D452D9">
      <w:pPr>
        <w:rPr>
          <w:rFonts w:ascii="HG丸ｺﾞｼｯｸM-PRO" w:eastAsia="HG丸ｺﾞｼｯｸM-PRO"/>
          <w:szCs w:val="21"/>
        </w:rPr>
      </w:pPr>
    </w:p>
    <w:p w14:paraId="0F06A4B0" w14:textId="77777777" w:rsidR="004E2FA8" w:rsidRPr="00A27C04" w:rsidRDefault="004E2FA8" w:rsidP="00D452D9">
      <w:pPr>
        <w:rPr>
          <w:rFonts w:ascii="HG丸ｺﾞｼｯｸM-PRO" w:eastAsia="HG丸ｺﾞｼｯｸM-PRO"/>
          <w:szCs w:val="21"/>
        </w:rPr>
      </w:pPr>
    </w:p>
    <w:p w14:paraId="0CE8B774" w14:textId="77777777" w:rsidR="00C544DB" w:rsidRPr="00A27C04" w:rsidRDefault="00C544DB" w:rsidP="00D452D9">
      <w:pPr>
        <w:rPr>
          <w:rFonts w:ascii="HG丸ｺﾞｼｯｸM-PRO" w:eastAsia="HG丸ｺﾞｼｯｸM-PRO"/>
          <w:szCs w:val="21"/>
        </w:rPr>
      </w:pPr>
    </w:p>
    <w:p w14:paraId="56D28381" w14:textId="77777777" w:rsidR="004E2FA8" w:rsidRPr="00A27C04" w:rsidRDefault="004E2FA8" w:rsidP="004E2FA8">
      <w:pPr>
        <w:rPr>
          <w:rFonts w:ascii="HG丸ｺﾞｼｯｸM-PRO" w:eastAsia="HG丸ｺﾞｼｯｸM-PRO"/>
          <w:szCs w:val="21"/>
        </w:rPr>
      </w:pPr>
      <w:r w:rsidRPr="00A27C04">
        <w:rPr>
          <w:rFonts w:ascii="HG丸ｺﾞｼｯｸM-PRO" w:eastAsia="HG丸ｺﾞｼｯｸM-PRO" w:hint="eastAsia"/>
          <w:szCs w:val="21"/>
        </w:rPr>
        <w:t>◆読み物　昇華</w:t>
      </w:r>
    </w:p>
    <w:p w14:paraId="244795ED" w14:textId="4C364E15" w:rsidR="00FF35C5" w:rsidRDefault="004E2FA8" w:rsidP="00653C60">
      <w:pPr>
        <w:rPr>
          <w:rFonts w:ascii="HG丸ｺﾞｼｯｸM-PRO" w:eastAsia="HG丸ｺﾞｼｯｸM-PRO"/>
          <w:szCs w:val="21"/>
        </w:rPr>
      </w:pPr>
      <w:r w:rsidRPr="00A27C04">
        <w:rPr>
          <w:rFonts w:ascii="HG丸ｺﾞｼｯｸM-PRO" w:eastAsia="HG丸ｺﾞｼｯｸM-PRO" w:hint="eastAsia"/>
          <w:szCs w:val="21"/>
        </w:rPr>
        <w:t xml:space="preserve">　物質の中には，固体から液体にならずに気体に変化するものもあります。その代表的なものがドライアイスです。このように、固体から気体へ、気体から固体へ状態変化することを昇華といいます。防虫剤の一般成分であるナフタレンは徐々に昇華するので、防虫効果を長期間維持することができます。より低速ですが、雪や氷も氷点以下では昇華します。フリーズドライに利用されるこの現象は、例えば凍りつくような寒い日に濡れた布を野外につるして放置しておくと乾燥状態になることで確かめられます。この原理を利用して、インスタント食品に野菜や肉、魚介類を乾燥させたものが使われています。</w:t>
      </w:r>
    </w:p>
    <w:p w14:paraId="716380A4" w14:textId="459370F8" w:rsidR="00653C60" w:rsidRDefault="00CB1DA9" w:rsidP="00653C60">
      <w:pPr>
        <w:rPr>
          <w:rFonts w:ascii="HG丸ｺﾞｼｯｸM-PRO" w:eastAsia="HG丸ｺﾞｼｯｸM-PRO"/>
          <w:szCs w:val="21"/>
        </w:rPr>
      </w:pPr>
      <w:r>
        <w:rPr>
          <w:rFonts w:ascii="HG丸ｺﾞｼｯｸM-PRO" w:eastAsia="HG丸ｺﾞｼｯｸM-PRO"/>
          <w:noProof/>
          <w:szCs w:val="21"/>
        </w:rPr>
        <w:lastRenderedPageBreak/>
        <w:pict w14:anchorId="5BDB2B90">
          <v:shape id="_x0000_s2081" type="#_x0000_t136" style="position:absolute;left:0;text-align:left;margin-left:114.85pt;margin-top:377.75pt;width:761.5pt;height:29.9pt;rotation:90;z-index:251666432" fillcolor="#b2b2b2" strokecolor="#33c" strokeweight="1pt">
            <v:fill opacity=".5"/>
            <v:shadow on="t" color="#99f" offset="3pt"/>
            <v:textpath style="font-family:&quot;HG創英角ﾎﾟｯﾌﾟ体&quot;;v-text-reverse:t;v-text-kern:t" trim="t" fitpath="t" string="物体の加熱時間と温度上昇の変化の様子をグラフに示そう！"/>
          </v:shape>
        </w:pict>
      </w:r>
    </w:p>
    <w:p w14:paraId="0856D094" w14:textId="77777777" w:rsidR="00653C60" w:rsidRDefault="00653C60" w:rsidP="00653C60">
      <w:pPr>
        <w:rPr>
          <w:rFonts w:ascii="HG丸ｺﾞｼｯｸM-PRO" w:eastAsia="HG丸ｺﾞｼｯｸM-PRO"/>
          <w:szCs w:val="21"/>
        </w:rPr>
      </w:pPr>
    </w:p>
    <w:p w14:paraId="5A5E5C0F" w14:textId="2CBA0B13" w:rsidR="00653C60" w:rsidRDefault="00653C60" w:rsidP="00653C60">
      <w:pPr>
        <w:rPr>
          <w:rFonts w:ascii="HG丸ｺﾞｼｯｸM-PRO" w:eastAsia="HG丸ｺﾞｼｯｸM-PRO"/>
          <w:szCs w:val="21"/>
        </w:rPr>
      </w:pPr>
    </w:p>
    <w:p w14:paraId="2935D554" w14:textId="538108FE" w:rsidR="00FF35C5" w:rsidRDefault="00FF35C5" w:rsidP="004E2FA8">
      <w:pPr>
        <w:rPr>
          <w:rFonts w:ascii="HG丸ｺﾞｼｯｸM-PRO" w:eastAsia="HG丸ｺﾞｼｯｸM-PRO"/>
          <w:szCs w:val="21"/>
        </w:rPr>
      </w:pPr>
    </w:p>
    <w:p w14:paraId="3ACE8C26" w14:textId="1AEA7237" w:rsidR="00FF35C5" w:rsidRDefault="00FF35C5" w:rsidP="004E2FA8">
      <w:pPr>
        <w:rPr>
          <w:rFonts w:ascii="HG丸ｺﾞｼｯｸM-PRO" w:eastAsia="HG丸ｺﾞｼｯｸM-PRO"/>
          <w:szCs w:val="21"/>
        </w:rPr>
      </w:pPr>
    </w:p>
    <w:p w14:paraId="5053A7DF" w14:textId="2001D556" w:rsidR="00FF35C5" w:rsidRDefault="00FF35C5" w:rsidP="004E2FA8">
      <w:pPr>
        <w:rPr>
          <w:rFonts w:ascii="HG丸ｺﾞｼｯｸM-PRO" w:eastAsia="HG丸ｺﾞｼｯｸM-PRO"/>
          <w:szCs w:val="21"/>
        </w:rPr>
      </w:pPr>
    </w:p>
    <w:p w14:paraId="4491E0F0" w14:textId="17E3FA31" w:rsidR="00FF35C5" w:rsidRPr="00A27C04" w:rsidRDefault="00BE67E6" w:rsidP="004E2FA8">
      <w:pPr>
        <w:rPr>
          <w:rFonts w:ascii="HG丸ｺﾞｼｯｸM-PRO" w:eastAsia="HG丸ｺﾞｼｯｸM-PRO"/>
          <w:szCs w:val="21"/>
        </w:rPr>
      </w:pPr>
      <w:r>
        <w:rPr>
          <w:rFonts w:ascii="HG丸ｺﾞｼｯｸM-PRO" w:eastAsia="HG丸ｺﾞｼｯｸM-PRO"/>
          <w:noProof/>
          <w:szCs w:val="21"/>
        </w:rPr>
        <w:drawing>
          <wp:anchor distT="0" distB="0" distL="114300" distR="114300" simplePos="0" relativeHeight="251658752" behindDoc="1" locked="0" layoutInCell="1" allowOverlap="1" wp14:anchorId="1B4FA0B7" wp14:editId="37A8650D">
            <wp:simplePos x="0" y="0"/>
            <wp:positionH relativeFrom="column">
              <wp:posOffset>-2088760</wp:posOffset>
            </wp:positionH>
            <wp:positionV relativeFrom="paragraph">
              <wp:posOffset>343201</wp:posOffset>
            </wp:positionV>
            <wp:extent cx="9823534" cy="6448373"/>
            <wp:effectExtent l="0" t="1695450" r="0" b="166751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5400000">
                      <a:off x="0" y="0"/>
                      <a:ext cx="9823534" cy="6448373"/>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5C5" w:rsidRPr="00A27C04" w:rsidSect="00C607AC">
      <w:pgSz w:w="11906" w:h="16838" w:code="9"/>
      <w:pgMar w:top="567" w:right="567" w:bottom="79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435F3" w14:textId="77777777" w:rsidR="00CB1DA9" w:rsidRDefault="00CB1DA9" w:rsidP="004E2FA8">
      <w:r>
        <w:separator/>
      </w:r>
    </w:p>
  </w:endnote>
  <w:endnote w:type="continuationSeparator" w:id="0">
    <w:p w14:paraId="42125E27" w14:textId="77777777" w:rsidR="00CB1DA9" w:rsidRDefault="00CB1DA9" w:rsidP="004E2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4478B" w14:textId="77777777" w:rsidR="00CB1DA9" w:rsidRDefault="00CB1DA9" w:rsidP="004E2FA8">
      <w:r>
        <w:separator/>
      </w:r>
    </w:p>
  </w:footnote>
  <w:footnote w:type="continuationSeparator" w:id="0">
    <w:p w14:paraId="39B7F57F" w14:textId="77777777" w:rsidR="00CB1DA9" w:rsidRDefault="00CB1DA9" w:rsidP="004E2F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8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607AC"/>
    <w:rsid w:val="00071858"/>
    <w:rsid w:val="000A6E6F"/>
    <w:rsid w:val="000B12C1"/>
    <w:rsid w:val="0012038E"/>
    <w:rsid w:val="001B5078"/>
    <w:rsid w:val="00364706"/>
    <w:rsid w:val="003A1D2C"/>
    <w:rsid w:val="00444632"/>
    <w:rsid w:val="004457A0"/>
    <w:rsid w:val="004E2FA8"/>
    <w:rsid w:val="00513F1A"/>
    <w:rsid w:val="00653C60"/>
    <w:rsid w:val="00663E76"/>
    <w:rsid w:val="00675461"/>
    <w:rsid w:val="006900D5"/>
    <w:rsid w:val="006B2881"/>
    <w:rsid w:val="006D7B83"/>
    <w:rsid w:val="00715813"/>
    <w:rsid w:val="00734393"/>
    <w:rsid w:val="007C0696"/>
    <w:rsid w:val="007D4A4C"/>
    <w:rsid w:val="00857B1D"/>
    <w:rsid w:val="008E1E39"/>
    <w:rsid w:val="009E7646"/>
    <w:rsid w:val="009F0EBE"/>
    <w:rsid w:val="009F2D7B"/>
    <w:rsid w:val="00A27C04"/>
    <w:rsid w:val="00A30C52"/>
    <w:rsid w:val="00A70033"/>
    <w:rsid w:val="00B50539"/>
    <w:rsid w:val="00B6670F"/>
    <w:rsid w:val="00BC6C41"/>
    <w:rsid w:val="00BE67E6"/>
    <w:rsid w:val="00C34D4C"/>
    <w:rsid w:val="00C544DB"/>
    <w:rsid w:val="00C607AC"/>
    <w:rsid w:val="00C62AEF"/>
    <w:rsid w:val="00CB1DA9"/>
    <w:rsid w:val="00D225AA"/>
    <w:rsid w:val="00D42CE4"/>
    <w:rsid w:val="00D452D9"/>
    <w:rsid w:val="00D84114"/>
    <w:rsid w:val="00DA04DF"/>
    <w:rsid w:val="00E06148"/>
    <w:rsid w:val="00E308DE"/>
    <w:rsid w:val="00E36C51"/>
    <w:rsid w:val="00EB6E1F"/>
    <w:rsid w:val="00F0502F"/>
    <w:rsid w:val="00FF3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2">
      <v:textbox inset="5.85pt,.7pt,5.85pt,.7pt"/>
    </o:shapedefaults>
    <o:shapelayout v:ext="edit">
      <o:idmap v:ext="edit" data="2"/>
    </o:shapelayout>
  </w:shapeDefaults>
  <w:decimalSymbol w:val="."/>
  <w:listSeparator w:val=","/>
  <w14:docId w14:val="50B1B14D"/>
  <w15:docId w15:val="{DCE1B46B-2874-47C6-B1AD-A285BE85B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7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58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2FA8"/>
    <w:pPr>
      <w:tabs>
        <w:tab w:val="center" w:pos="4252"/>
        <w:tab w:val="right" w:pos="8504"/>
      </w:tabs>
      <w:snapToGrid w:val="0"/>
    </w:pPr>
  </w:style>
  <w:style w:type="character" w:customStyle="1" w:styleId="a5">
    <w:name w:val="ヘッダー (文字)"/>
    <w:basedOn w:val="a0"/>
    <w:link w:val="a4"/>
    <w:uiPriority w:val="99"/>
    <w:rsid w:val="004E2FA8"/>
    <w:rPr>
      <w:kern w:val="2"/>
      <w:sz w:val="21"/>
      <w:szCs w:val="24"/>
    </w:rPr>
  </w:style>
  <w:style w:type="paragraph" w:styleId="a6">
    <w:name w:val="footer"/>
    <w:basedOn w:val="a"/>
    <w:link w:val="a7"/>
    <w:uiPriority w:val="99"/>
    <w:unhideWhenUsed/>
    <w:rsid w:val="004E2FA8"/>
    <w:pPr>
      <w:tabs>
        <w:tab w:val="center" w:pos="4252"/>
        <w:tab w:val="right" w:pos="8504"/>
      </w:tabs>
      <w:snapToGrid w:val="0"/>
    </w:pPr>
  </w:style>
  <w:style w:type="character" w:customStyle="1" w:styleId="a7">
    <w:name w:val="フッター (文字)"/>
    <w:basedOn w:val="a0"/>
    <w:link w:val="a6"/>
    <w:uiPriority w:val="99"/>
    <w:rsid w:val="004E2FA8"/>
    <w:rPr>
      <w:kern w:val="2"/>
      <w:sz w:val="21"/>
      <w:szCs w:val="24"/>
    </w:rPr>
  </w:style>
  <w:style w:type="paragraph" w:styleId="a8">
    <w:name w:val="Balloon Text"/>
    <w:basedOn w:val="a"/>
    <w:link w:val="a9"/>
    <w:uiPriority w:val="99"/>
    <w:semiHidden/>
    <w:unhideWhenUsed/>
    <w:rsid w:val="00E061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614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73692">
      <w:bodyDiv w:val="1"/>
      <w:marLeft w:val="0"/>
      <w:marRight w:val="0"/>
      <w:marTop w:val="0"/>
      <w:marBottom w:val="0"/>
      <w:divBdr>
        <w:top w:val="none" w:sz="0" w:space="0" w:color="auto"/>
        <w:left w:val="none" w:sz="0" w:space="0" w:color="auto"/>
        <w:bottom w:val="none" w:sz="0" w:space="0" w:color="auto"/>
        <w:right w:val="none" w:sz="0" w:space="0" w:color="auto"/>
      </w:divBdr>
      <w:divsChild>
        <w:div w:id="753090850">
          <w:marLeft w:val="0"/>
          <w:marRight w:val="0"/>
          <w:marTop w:val="0"/>
          <w:marBottom w:val="0"/>
          <w:divBdr>
            <w:top w:val="none" w:sz="0" w:space="0" w:color="auto"/>
            <w:left w:val="none" w:sz="0" w:space="0" w:color="auto"/>
            <w:bottom w:val="none" w:sz="0" w:space="0" w:color="auto"/>
            <w:right w:val="none" w:sz="0" w:space="0" w:color="auto"/>
          </w:divBdr>
        </w:div>
      </w:divsChild>
    </w:div>
    <w:div w:id="211532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181</Words>
  <Characters>1033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川崎市教育委員会</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織笠友彰</dc:creator>
  <cp:lastModifiedBy>織笠 友彰</cp:lastModifiedBy>
  <cp:revision>18</cp:revision>
  <cp:lastPrinted>2021-12-08T20:45:00Z</cp:lastPrinted>
  <dcterms:created xsi:type="dcterms:W3CDTF">2013-01-30T01:07:00Z</dcterms:created>
  <dcterms:modified xsi:type="dcterms:W3CDTF">2021-12-08T21:08:00Z</dcterms:modified>
</cp:coreProperties>
</file>